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7664E" w14:textId="77777777" w:rsidR="00E638E3" w:rsidRPr="00874E4A" w:rsidRDefault="00C66D0A" w:rsidP="00373979">
      <w:pPr>
        <w:spacing w:after="0"/>
        <w:rPr>
          <w:rFonts w:ascii="Times New Roman" w:hAnsi="Times New Roman"/>
          <w:i/>
          <w:sz w:val="28"/>
          <w:szCs w:val="28"/>
        </w:rPr>
      </w:pPr>
      <w:r w:rsidRPr="00874E4A">
        <w:rPr>
          <w:rFonts w:ascii="Times New Roman" w:hAnsi="Times New Roman"/>
          <w:b/>
          <w:sz w:val="26"/>
          <w:szCs w:val="26"/>
        </w:rPr>
        <w:t>TRƯỜNG ĐẠI HỌC HỒNG ĐỨC</w:t>
      </w:r>
      <w:r w:rsidRPr="00874E4A">
        <w:rPr>
          <w:rFonts w:ascii="Times New Roman" w:hAnsi="Times New Roman"/>
          <w:b/>
          <w:sz w:val="28"/>
          <w:szCs w:val="28"/>
        </w:rPr>
        <w:t xml:space="preserve">                </w:t>
      </w:r>
      <w:r w:rsidRPr="00874E4A">
        <w:rPr>
          <w:rFonts w:ascii="Times New Roman" w:hAnsi="Times New Roman"/>
          <w:b/>
          <w:sz w:val="28"/>
          <w:szCs w:val="28"/>
          <w:lang w:val="en-US"/>
        </w:rPr>
        <w:t xml:space="preserve">         </w:t>
      </w:r>
      <w:r w:rsidRPr="00874E4A">
        <w:rPr>
          <w:rFonts w:ascii="Times New Roman" w:hAnsi="Times New Roman"/>
          <w:b/>
          <w:sz w:val="28"/>
          <w:szCs w:val="28"/>
        </w:rPr>
        <w:t xml:space="preserve">LỊCH CÔNG TÁC TUẦN 36 </w:t>
      </w:r>
      <w:r w:rsidRPr="00874E4A">
        <w:rPr>
          <w:rFonts w:ascii="Times New Roman" w:hAnsi="Times New Roman"/>
          <w:i/>
          <w:sz w:val="28"/>
          <w:szCs w:val="28"/>
        </w:rPr>
        <w:t>(Từ ngày 17/4/2023 đến ngày 23/4/2023)</w:t>
      </w:r>
    </w:p>
    <w:p w14:paraId="12DC848C" w14:textId="77777777" w:rsidR="00373979" w:rsidRPr="00874E4A" w:rsidRDefault="00373979" w:rsidP="00373979">
      <w:pPr>
        <w:spacing w:after="0"/>
        <w:rPr>
          <w:rFonts w:ascii="Times New Roman" w:hAnsi="Times New Roman"/>
          <w:i/>
          <w:sz w:val="16"/>
          <w:szCs w:val="28"/>
        </w:rPr>
      </w:pPr>
    </w:p>
    <w:tbl>
      <w:tblPr>
        <w:tblpPr w:leftFromText="180" w:rightFromText="180" w:vertAnchor="text" w:tblpXSpec="center" w:tblpY="1"/>
        <w:tblOverlap w:val="never"/>
        <w:tblW w:w="5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2"/>
        <w:gridCol w:w="1044"/>
        <w:gridCol w:w="4618"/>
        <w:gridCol w:w="2687"/>
        <w:gridCol w:w="2280"/>
        <w:gridCol w:w="2120"/>
        <w:gridCol w:w="1560"/>
      </w:tblGrid>
      <w:tr w:rsidR="00874E4A" w:rsidRPr="00874E4A" w14:paraId="56BE41B1" w14:textId="77777777" w:rsidTr="00C66D0A">
        <w:trPr>
          <w:trHeight w:val="347"/>
          <w:tblHeader/>
        </w:trPr>
        <w:tc>
          <w:tcPr>
            <w:tcW w:w="532" w:type="pct"/>
            <w:gridSpan w:val="2"/>
            <w:tcBorders>
              <w:bottom w:val="single" w:sz="4" w:space="0" w:color="auto"/>
            </w:tcBorders>
            <w:vAlign w:val="center"/>
          </w:tcPr>
          <w:p w14:paraId="30D5A9E7" w14:textId="77777777" w:rsidR="00C66D0A" w:rsidRPr="00874E4A" w:rsidRDefault="00C66D0A" w:rsidP="00C66D0A">
            <w:pPr>
              <w:spacing w:after="0" w:line="240" w:lineRule="auto"/>
              <w:jc w:val="center"/>
              <w:rPr>
                <w:rFonts w:asciiTheme="majorHAnsi" w:hAnsiTheme="majorHAnsi" w:cstheme="majorHAnsi"/>
                <w:b/>
                <w:sz w:val="24"/>
                <w:szCs w:val="24"/>
              </w:rPr>
            </w:pPr>
            <w:r w:rsidRPr="00874E4A">
              <w:rPr>
                <w:rFonts w:asciiTheme="majorHAnsi" w:hAnsiTheme="majorHAnsi" w:cstheme="majorHAnsi"/>
                <w:b/>
                <w:sz w:val="24"/>
                <w:szCs w:val="24"/>
              </w:rPr>
              <w:t>Thời gian</w:t>
            </w:r>
          </w:p>
        </w:tc>
        <w:tc>
          <w:tcPr>
            <w:tcW w:w="326" w:type="pct"/>
            <w:tcBorders>
              <w:bottom w:val="single" w:sz="4" w:space="0" w:color="auto"/>
            </w:tcBorders>
            <w:vAlign w:val="center"/>
          </w:tcPr>
          <w:p w14:paraId="0FE3E1DB" w14:textId="77777777" w:rsidR="00C66D0A" w:rsidRPr="00874E4A" w:rsidRDefault="00C66D0A" w:rsidP="00C66D0A">
            <w:pPr>
              <w:spacing w:after="0" w:line="240" w:lineRule="auto"/>
              <w:jc w:val="center"/>
              <w:rPr>
                <w:rFonts w:asciiTheme="majorHAnsi" w:hAnsiTheme="majorHAnsi" w:cstheme="majorHAnsi"/>
                <w:b/>
                <w:sz w:val="24"/>
                <w:szCs w:val="24"/>
              </w:rPr>
            </w:pPr>
            <w:r w:rsidRPr="00874E4A">
              <w:rPr>
                <w:rFonts w:asciiTheme="majorHAnsi" w:hAnsiTheme="majorHAnsi" w:cstheme="majorHAnsi"/>
                <w:b/>
                <w:sz w:val="24"/>
                <w:szCs w:val="24"/>
              </w:rPr>
              <w:t>Địa</w:t>
            </w:r>
          </w:p>
          <w:p w14:paraId="345C475B" w14:textId="77777777" w:rsidR="00C66D0A" w:rsidRPr="00874E4A" w:rsidRDefault="00C66D0A" w:rsidP="00C66D0A">
            <w:pPr>
              <w:spacing w:after="0" w:line="240" w:lineRule="auto"/>
              <w:jc w:val="center"/>
              <w:rPr>
                <w:rFonts w:asciiTheme="majorHAnsi" w:hAnsiTheme="majorHAnsi" w:cstheme="majorHAnsi"/>
                <w:b/>
                <w:sz w:val="24"/>
                <w:szCs w:val="24"/>
              </w:rPr>
            </w:pPr>
            <w:r w:rsidRPr="00874E4A">
              <w:rPr>
                <w:rFonts w:asciiTheme="majorHAnsi" w:hAnsiTheme="majorHAnsi" w:cstheme="majorHAnsi"/>
                <w:b/>
                <w:sz w:val="24"/>
                <w:szCs w:val="24"/>
              </w:rPr>
              <w:t>điểm</w:t>
            </w:r>
          </w:p>
        </w:tc>
        <w:tc>
          <w:tcPr>
            <w:tcW w:w="1442" w:type="pct"/>
            <w:tcBorders>
              <w:bottom w:val="single" w:sz="4" w:space="0" w:color="auto"/>
            </w:tcBorders>
            <w:vAlign w:val="center"/>
          </w:tcPr>
          <w:p w14:paraId="532A3BC2" w14:textId="77777777" w:rsidR="00C66D0A" w:rsidRPr="00874E4A" w:rsidRDefault="00C66D0A" w:rsidP="00C66D0A">
            <w:pPr>
              <w:spacing w:after="0" w:line="240" w:lineRule="auto"/>
              <w:jc w:val="center"/>
              <w:rPr>
                <w:rFonts w:asciiTheme="majorHAnsi" w:hAnsiTheme="majorHAnsi" w:cstheme="majorHAnsi"/>
                <w:b/>
                <w:sz w:val="24"/>
                <w:szCs w:val="24"/>
              </w:rPr>
            </w:pPr>
            <w:r w:rsidRPr="00874E4A">
              <w:rPr>
                <w:rFonts w:asciiTheme="majorHAnsi" w:hAnsiTheme="majorHAnsi" w:cstheme="majorHAnsi"/>
                <w:b/>
                <w:sz w:val="24"/>
                <w:szCs w:val="24"/>
              </w:rPr>
              <w:t>Nội dung</w:t>
            </w:r>
          </w:p>
        </w:tc>
        <w:tc>
          <w:tcPr>
            <w:tcW w:w="1551" w:type="pct"/>
            <w:gridSpan w:val="2"/>
            <w:tcBorders>
              <w:bottom w:val="single" w:sz="4" w:space="0" w:color="auto"/>
            </w:tcBorders>
            <w:vAlign w:val="center"/>
          </w:tcPr>
          <w:p w14:paraId="1643692E" w14:textId="77777777" w:rsidR="00C66D0A" w:rsidRPr="00874E4A" w:rsidRDefault="00C66D0A" w:rsidP="00C66D0A">
            <w:pPr>
              <w:spacing w:after="0" w:line="240" w:lineRule="auto"/>
              <w:jc w:val="center"/>
              <w:rPr>
                <w:rFonts w:asciiTheme="majorHAnsi" w:hAnsiTheme="majorHAnsi" w:cstheme="majorHAnsi"/>
                <w:b/>
                <w:sz w:val="24"/>
                <w:szCs w:val="24"/>
              </w:rPr>
            </w:pPr>
            <w:r w:rsidRPr="00874E4A">
              <w:rPr>
                <w:rFonts w:asciiTheme="majorHAnsi" w:hAnsiTheme="majorHAnsi" w:cstheme="majorHAnsi"/>
                <w:b/>
                <w:sz w:val="24"/>
                <w:szCs w:val="24"/>
              </w:rPr>
              <w:t>Thành phần</w:t>
            </w:r>
          </w:p>
        </w:tc>
        <w:tc>
          <w:tcPr>
            <w:tcW w:w="662" w:type="pct"/>
            <w:tcBorders>
              <w:bottom w:val="single" w:sz="4" w:space="0" w:color="auto"/>
            </w:tcBorders>
            <w:vAlign w:val="center"/>
          </w:tcPr>
          <w:p w14:paraId="3326CC2C" w14:textId="77777777" w:rsidR="00C66D0A" w:rsidRPr="00874E4A" w:rsidRDefault="00C66D0A" w:rsidP="00C66D0A">
            <w:pPr>
              <w:spacing w:after="0" w:line="240" w:lineRule="auto"/>
              <w:jc w:val="center"/>
              <w:rPr>
                <w:rFonts w:asciiTheme="majorHAnsi" w:hAnsiTheme="majorHAnsi" w:cstheme="majorHAnsi"/>
                <w:b/>
                <w:sz w:val="24"/>
                <w:szCs w:val="24"/>
              </w:rPr>
            </w:pPr>
            <w:r w:rsidRPr="00874E4A">
              <w:rPr>
                <w:rFonts w:asciiTheme="majorHAnsi" w:hAnsiTheme="majorHAnsi" w:cstheme="majorHAnsi"/>
                <w:b/>
                <w:sz w:val="24"/>
                <w:szCs w:val="24"/>
              </w:rPr>
              <w:t>Chủ trì</w:t>
            </w:r>
          </w:p>
        </w:tc>
        <w:tc>
          <w:tcPr>
            <w:tcW w:w="487" w:type="pct"/>
            <w:tcBorders>
              <w:bottom w:val="single" w:sz="4" w:space="0" w:color="auto"/>
            </w:tcBorders>
            <w:vAlign w:val="center"/>
          </w:tcPr>
          <w:p w14:paraId="7273923E" w14:textId="77777777" w:rsidR="00C66D0A" w:rsidRPr="00874E4A" w:rsidRDefault="00C66D0A" w:rsidP="00C66D0A">
            <w:pPr>
              <w:spacing w:after="0" w:line="240" w:lineRule="auto"/>
              <w:jc w:val="center"/>
              <w:rPr>
                <w:rFonts w:asciiTheme="majorHAnsi" w:hAnsiTheme="majorHAnsi" w:cstheme="majorHAnsi"/>
                <w:b/>
                <w:sz w:val="24"/>
                <w:szCs w:val="24"/>
              </w:rPr>
            </w:pPr>
            <w:r w:rsidRPr="00874E4A">
              <w:rPr>
                <w:rFonts w:asciiTheme="majorHAnsi" w:hAnsiTheme="majorHAnsi" w:cstheme="majorHAnsi"/>
                <w:b/>
                <w:sz w:val="24"/>
                <w:szCs w:val="24"/>
              </w:rPr>
              <w:t>Chuẩn bị</w:t>
            </w:r>
          </w:p>
        </w:tc>
      </w:tr>
      <w:tr w:rsidR="00874E4A" w:rsidRPr="00874E4A" w14:paraId="34704D2E" w14:textId="77777777" w:rsidTr="00A675DE">
        <w:trPr>
          <w:trHeight w:val="608"/>
        </w:trPr>
        <w:tc>
          <w:tcPr>
            <w:tcW w:w="266" w:type="pct"/>
            <w:vAlign w:val="center"/>
          </w:tcPr>
          <w:p w14:paraId="5BEB162A" w14:textId="77777777" w:rsidR="00C66D0A" w:rsidRPr="00874E4A" w:rsidRDefault="00C66D0A" w:rsidP="00C66D0A">
            <w:pPr>
              <w:keepNext/>
              <w:spacing w:after="0" w:line="240" w:lineRule="auto"/>
              <w:jc w:val="center"/>
              <w:outlineLvl w:val="0"/>
              <w:rPr>
                <w:rFonts w:asciiTheme="majorHAnsi" w:hAnsiTheme="majorHAnsi" w:cstheme="majorHAnsi"/>
                <w:b/>
                <w:bCs/>
                <w:sz w:val="24"/>
                <w:szCs w:val="24"/>
              </w:rPr>
            </w:pPr>
            <w:r w:rsidRPr="00874E4A">
              <w:rPr>
                <w:rFonts w:asciiTheme="majorHAnsi" w:hAnsiTheme="majorHAnsi" w:cstheme="majorHAnsi"/>
                <w:bCs/>
                <w:sz w:val="24"/>
                <w:szCs w:val="24"/>
              </w:rPr>
              <w:t>Thứ 2</w:t>
            </w:r>
          </w:p>
          <w:p w14:paraId="64BE348E" w14:textId="77777777" w:rsidR="00C66D0A" w:rsidRPr="00874E4A" w:rsidRDefault="00C66D0A" w:rsidP="00C66D0A">
            <w:pPr>
              <w:keepNext/>
              <w:spacing w:after="0" w:line="240" w:lineRule="auto"/>
              <w:jc w:val="center"/>
              <w:outlineLvl w:val="0"/>
              <w:rPr>
                <w:rFonts w:asciiTheme="majorHAnsi" w:hAnsiTheme="majorHAnsi" w:cstheme="majorHAnsi"/>
                <w:b/>
                <w:bCs/>
                <w:sz w:val="24"/>
                <w:szCs w:val="24"/>
              </w:rPr>
            </w:pPr>
            <w:r w:rsidRPr="00874E4A">
              <w:rPr>
                <w:rFonts w:asciiTheme="majorHAnsi" w:hAnsiTheme="majorHAnsi" w:cstheme="majorHAnsi"/>
                <w:bCs/>
                <w:sz w:val="24"/>
                <w:szCs w:val="24"/>
              </w:rPr>
              <w:t>17/4</w:t>
            </w:r>
          </w:p>
          <w:p w14:paraId="6FF3099E" w14:textId="77777777" w:rsidR="00C66D0A" w:rsidRPr="00874E4A" w:rsidRDefault="00C66D0A" w:rsidP="00C66D0A">
            <w:pPr>
              <w:keepNext/>
              <w:spacing w:after="0" w:line="240" w:lineRule="auto"/>
              <w:jc w:val="center"/>
              <w:outlineLvl w:val="0"/>
              <w:rPr>
                <w:rFonts w:asciiTheme="majorHAnsi" w:hAnsiTheme="majorHAnsi" w:cstheme="majorHAnsi"/>
                <w:b/>
                <w:bCs/>
                <w:sz w:val="24"/>
                <w:szCs w:val="24"/>
              </w:rPr>
            </w:pPr>
          </w:p>
        </w:tc>
        <w:tc>
          <w:tcPr>
            <w:tcW w:w="266" w:type="pct"/>
            <w:tcBorders>
              <w:top w:val="single" w:sz="4" w:space="0" w:color="auto"/>
            </w:tcBorders>
            <w:vAlign w:val="center"/>
          </w:tcPr>
          <w:p w14:paraId="59C4F107" w14:textId="77777777" w:rsidR="00C66D0A" w:rsidRPr="00874E4A" w:rsidRDefault="00C66D0A" w:rsidP="00C66D0A">
            <w:pPr>
              <w:tabs>
                <w:tab w:val="left" w:pos="985"/>
              </w:tabs>
              <w:spacing w:after="0" w:line="240" w:lineRule="auto"/>
              <w:jc w:val="center"/>
              <w:rPr>
                <w:rFonts w:asciiTheme="majorHAnsi" w:hAnsiTheme="majorHAnsi" w:cstheme="majorHAnsi"/>
                <w:b/>
                <w:sz w:val="24"/>
                <w:szCs w:val="24"/>
              </w:rPr>
            </w:pPr>
            <w:r w:rsidRPr="00874E4A">
              <w:rPr>
                <w:rFonts w:asciiTheme="majorHAnsi" w:hAnsiTheme="majorHAnsi" w:cstheme="majorHAnsi"/>
                <w:sz w:val="24"/>
                <w:szCs w:val="24"/>
              </w:rPr>
              <w:t>8h00</w:t>
            </w:r>
          </w:p>
        </w:tc>
        <w:tc>
          <w:tcPr>
            <w:tcW w:w="326" w:type="pct"/>
            <w:vAlign w:val="center"/>
          </w:tcPr>
          <w:p w14:paraId="735F727B" w14:textId="77777777" w:rsidR="00C66D0A" w:rsidRPr="00874E4A" w:rsidRDefault="00C66D0A" w:rsidP="00C66D0A">
            <w:pPr>
              <w:tabs>
                <w:tab w:val="left" w:pos="985"/>
              </w:tabs>
              <w:spacing w:after="0" w:line="240" w:lineRule="auto"/>
              <w:jc w:val="center"/>
              <w:rPr>
                <w:rFonts w:asciiTheme="majorHAnsi" w:hAnsiTheme="majorHAnsi" w:cstheme="majorHAnsi"/>
                <w:b/>
                <w:sz w:val="24"/>
                <w:szCs w:val="24"/>
              </w:rPr>
            </w:pPr>
            <w:r w:rsidRPr="00874E4A">
              <w:rPr>
                <w:rFonts w:asciiTheme="majorHAnsi" w:hAnsiTheme="majorHAnsi" w:cstheme="majorHAnsi"/>
                <w:sz w:val="24"/>
                <w:szCs w:val="24"/>
              </w:rPr>
              <w:t>P. B401</w:t>
            </w:r>
          </w:p>
          <w:p w14:paraId="2FB7C9D4" w14:textId="77777777" w:rsidR="00C66D0A" w:rsidRPr="00874E4A" w:rsidRDefault="00C66D0A" w:rsidP="00C66D0A">
            <w:pPr>
              <w:tabs>
                <w:tab w:val="left" w:pos="985"/>
              </w:tabs>
              <w:spacing w:after="0" w:line="240" w:lineRule="auto"/>
              <w:jc w:val="center"/>
              <w:rPr>
                <w:rFonts w:asciiTheme="majorHAnsi" w:hAnsiTheme="majorHAnsi" w:cstheme="majorHAnsi"/>
                <w:b/>
                <w:sz w:val="24"/>
                <w:szCs w:val="24"/>
              </w:rPr>
            </w:pPr>
            <w:r w:rsidRPr="00874E4A">
              <w:rPr>
                <w:rFonts w:asciiTheme="majorHAnsi" w:hAnsiTheme="majorHAnsi" w:cstheme="majorHAnsi"/>
                <w:sz w:val="24"/>
                <w:szCs w:val="24"/>
              </w:rPr>
              <w:t>Nhà A6</w:t>
            </w:r>
          </w:p>
        </w:tc>
        <w:tc>
          <w:tcPr>
            <w:tcW w:w="1442" w:type="pct"/>
            <w:tcBorders>
              <w:top w:val="single" w:sz="4" w:space="0" w:color="auto"/>
              <w:bottom w:val="single" w:sz="4" w:space="0" w:color="auto"/>
            </w:tcBorders>
            <w:vAlign w:val="center"/>
          </w:tcPr>
          <w:p w14:paraId="38C68848" w14:textId="77777777" w:rsidR="00C66D0A" w:rsidRPr="00874E4A" w:rsidRDefault="00C66D0A" w:rsidP="00C66D0A">
            <w:pPr>
              <w:spacing w:after="0" w:line="240" w:lineRule="auto"/>
              <w:jc w:val="both"/>
              <w:rPr>
                <w:rFonts w:asciiTheme="majorHAnsi" w:hAnsiTheme="majorHAnsi" w:cstheme="majorHAnsi"/>
                <w:b/>
                <w:sz w:val="24"/>
                <w:szCs w:val="24"/>
              </w:rPr>
            </w:pPr>
            <w:r w:rsidRPr="00874E4A">
              <w:rPr>
                <w:rFonts w:asciiTheme="majorHAnsi" w:hAnsiTheme="majorHAnsi" w:cstheme="majorHAnsi"/>
                <w:sz w:val="24"/>
                <w:szCs w:val="24"/>
              </w:rPr>
              <w:t>Hội thi Olympic Tiếng Anh học sinh, sinh viên toàn quốc lần thứ V năm 2023.</w:t>
            </w:r>
          </w:p>
        </w:tc>
        <w:tc>
          <w:tcPr>
            <w:tcW w:w="1551" w:type="pct"/>
            <w:gridSpan w:val="2"/>
            <w:tcBorders>
              <w:top w:val="single" w:sz="4" w:space="0" w:color="auto"/>
              <w:bottom w:val="single" w:sz="4" w:space="0" w:color="auto"/>
            </w:tcBorders>
            <w:vAlign w:val="center"/>
          </w:tcPr>
          <w:p w14:paraId="336709D3" w14:textId="77777777" w:rsidR="00C66D0A" w:rsidRPr="00874E4A" w:rsidRDefault="00C66D0A" w:rsidP="00C66D0A">
            <w:pPr>
              <w:spacing w:after="0" w:line="240" w:lineRule="auto"/>
              <w:jc w:val="both"/>
              <w:rPr>
                <w:rFonts w:asciiTheme="majorHAnsi" w:hAnsiTheme="majorHAnsi" w:cstheme="majorHAnsi"/>
                <w:b/>
                <w:sz w:val="24"/>
                <w:szCs w:val="24"/>
              </w:rPr>
            </w:pPr>
            <w:r w:rsidRPr="00874E4A">
              <w:rPr>
                <w:rFonts w:asciiTheme="majorHAnsi" w:hAnsiTheme="majorHAnsi" w:cstheme="majorHAnsi"/>
                <w:sz w:val="24"/>
                <w:szCs w:val="24"/>
              </w:rPr>
              <w:t>BCH Đoàn trường, Bí thư các LCĐ, CĐ trực thuộc, sinh viên tham gia Hội thi và khách mời.</w:t>
            </w:r>
          </w:p>
        </w:tc>
        <w:tc>
          <w:tcPr>
            <w:tcW w:w="662" w:type="pct"/>
            <w:vAlign w:val="center"/>
          </w:tcPr>
          <w:p w14:paraId="12F0AB10" w14:textId="77777777" w:rsidR="00C66D0A" w:rsidRPr="00874E4A" w:rsidRDefault="00C66D0A" w:rsidP="00C66D0A">
            <w:pPr>
              <w:spacing w:after="0" w:line="240" w:lineRule="auto"/>
              <w:jc w:val="center"/>
              <w:rPr>
                <w:rFonts w:asciiTheme="majorHAnsi" w:hAnsiTheme="majorHAnsi" w:cstheme="majorHAnsi"/>
                <w:b/>
                <w:sz w:val="24"/>
                <w:szCs w:val="24"/>
              </w:rPr>
            </w:pPr>
            <w:r w:rsidRPr="00874E4A">
              <w:rPr>
                <w:rFonts w:asciiTheme="majorHAnsi" w:hAnsiTheme="majorHAnsi" w:cstheme="majorHAnsi"/>
                <w:sz w:val="24"/>
                <w:szCs w:val="24"/>
              </w:rPr>
              <w:t xml:space="preserve">Bí thư </w:t>
            </w:r>
          </w:p>
          <w:p w14:paraId="35DF3C43" w14:textId="77777777" w:rsidR="00C66D0A" w:rsidRPr="00874E4A" w:rsidRDefault="00C66D0A" w:rsidP="00C66D0A">
            <w:pPr>
              <w:spacing w:after="0" w:line="240" w:lineRule="auto"/>
              <w:jc w:val="center"/>
              <w:rPr>
                <w:rFonts w:asciiTheme="majorHAnsi" w:hAnsiTheme="majorHAnsi" w:cstheme="majorHAnsi"/>
                <w:b/>
                <w:sz w:val="24"/>
                <w:szCs w:val="24"/>
              </w:rPr>
            </w:pPr>
            <w:r w:rsidRPr="00874E4A">
              <w:rPr>
                <w:rFonts w:asciiTheme="majorHAnsi" w:hAnsiTheme="majorHAnsi" w:cstheme="majorHAnsi"/>
                <w:sz w:val="24"/>
                <w:szCs w:val="24"/>
              </w:rPr>
              <w:t>Đoàn trường</w:t>
            </w:r>
          </w:p>
        </w:tc>
        <w:tc>
          <w:tcPr>
            <w:tcW w:w="487" w:type="pct"/>
            <w:vAlign w:val="center"/>
          </w:tcPr>
          <w:p w14:paraId="501799B3" w14:textId="77777777" w:rsidR="00C66D0A" w:rsidRPr="00874E4A" w:rsidRDefault="00C66D0A" w:rsidP="00A675DE">
            <w:pPr>
              <w:pStyle w:val="ListParagraph"/>
              <w:ind w:left="0"/>
              <w:jc w:val="center"/>
              <w:rPr>
                <w:rFonts w:asciiTheme="majorHAnsi" w:hAnsiTheme="majorHAnsi" w:cstheme="majorHAnsi"/>
                <w:b w:val="0"/>
                <w:sz w:val="24"/>
                <w:szCs w:val="24"/>
              </w:rPr>
            </w:pPr>
            <w:r w:rsidRPr="00874E4A">
              <w:rPr>
                <w:rFonts w:asciiTheme="majorHAnsi" w:hAnsiTheme="majorHAnsi" w:cstheme="majorHAnsi"/>
                <w:b w:val="0"/>
                <w:sz w:val="24"/>
                <w:szCs w:val="24"/>
              </w:rPr>
              <w:t>Đoàn TN</w:t>
            </w:r>
          </w:p>
        </w:tc>
      </w:tr>
      <w:tr w:rsidR="00874E4A" w:rsidRPr="00874E4A" w14:paraId="33ECEC40" w14:textId="77777777" w:rsidTr="00A675DE">
        <w:trPr>
          <w:trHeight w:val="608"/>
        </w:trPr>
        <w:tc>
          <w:tcPr>
            <w:tcW w:w="266" w:type="pct"/>
            <w:vAlign w:val="center"/>
          </w:tcPr>
          <w:p w14:paraId="534DBFCB" w14:textId="77777777" w:rsidR="00C66D0A" w:rsidRPr="00874E4A" w:rsidRDefault="00C66D0A" w:rsidP="00C66D0A">
            <w:pPr>
              <w:spacing w:after="0" w:line="240" w:lineRule="auto"/>
              <w:jc w:val="center"/>
              <w:rPr>
                <w:rFonts w:asciiTheme="majorHAnsi" w:hAnsiTheme="majorHAnsi" w:cstheme="majorHAnsi"/>
                <w:bCs/>
                <w:sz w:val="24"/>
                <w:szCs w:val="24"/>
              </w:rPr>
            </w:pPr>
            <w:r w:rsidRPr="00874E4A">
              <w:rPr>
                <w:rFonts w:asciiTheme="majorHAnsi" w:hAnsiTheme="majorHAnsi" w:cstheme="majorHAnsi"/>
                <w:bCs/>
                <w:sz w:val="24"/>
                <w:szCs w:val="24"/>
              </w:rPr>
              <w:t>Thứ 3</w:t>
            </w:r>
          </w:p>
          <w:p w14:paraId="68C39FAB" w14:textId="77777777" w:rsidR="00C66D0A" w:rsidRPr="00874E4A" w:rsidRDefault="00C66D0A" w:rsidP="00C66D0A">
            <w:pPr>
              <w:keepNext/>
              <w:spacing w:after="0" w:line="240" w:lineRule="auto"/>
              <w:jc w:val="center"/>
              <w:outlineLvl w:val="0"/>
              <w:rPr>
                <w:rFonts w:asciiTheme="majorHAnsi" w:hAnsiTheme="majorHAnsi" w:cstheme="majorHAnsi"/>
                <w:bCs/>
                <w:sz w:val="24"/>
                <w:szCs w:val="24"/>
              </w:rPr>
            </w:pPr>
            <w:r w:rsidRPr="00874E4A">
              <w:rPr>
                <w:rFonts w:asciiTheme="majorHAnsi" w:hAnsiTheme="majorHAnsi" w:cstheme="majorHAnsi"/>
                <w:bCs/>
                <w:sz w:val="24"/>
                <w:szCs w:val="24"/>
              </w:rPr>
              <w:t>18/4</w:t>
            </w:r>
          </w:p>
        </w:tc>
        <w:tc>
          <w:tcPr>
            <w:tcW w:w="266" w:type="pct"/>
            <w:tcBorders>
              <w:top w:val="single" w:sz="4" w:space="0" w:color="auto"/>
            </w:tcBorders>
            <w:vAlign w:val="center"/>
          </w:tcPr>
          <w:p w14:paraId="33D1438E" w14:textId="77777777" w:rsidR="00C66D0A" w:rsidRPr="00874E4A" w:rsidRDefault="00C66D0A" w:rsidP="00C66D0A">
            <w:pPr>
              <w:tabs>
                <w:tab w:val="left" w:pos="985"/>
              </w:tabs>
              <w:spacing w:after="0" w:line="240" w:lineRule="auto"/>
              <w:jc w:val="center"/>
              <w:rPr>
                <w:rFonts w:asciiTheme="majorHAnsi" w:hAnsiTheme="majorHAnsi" w:cstheme="majorHAnsi"/>
                <w:sz w:val="24"/>
                <w:szCs w:val="24"/>
              </w:rPr>
            </w:pPr>
            <w:r w:rsidRPr="00874E4A">
              <w:rPr>
                <w:rFonts w:asciiTheme="majorHAnsi" w:hAnsiTheme="majorHAnsi" w:cstheme="majorHAnsi"/>
                <w:sz w:val="24"/>
                <w:szCs w:val="24"/>
              </w:rPr>
              <w:t>7h30</w:t>
            </w:r>
          </w:p>
        </w:tc>
        <w:tc>
          <w:tcPr>
            <w:tcW w:w="326" w:type="pct"/>
            <w:vAlign w:val="center"/>
          </w:tcPr>
          <w:p w14:paraId="7E196FA8" w14:textId="77777777" w:rsidR="00C66D0A" w:rsidRPr="00874E4A" w:rsidRDefault="00C66D0A" w:rsidP="00C66D0A">
            <w:pPr>
              <w:tabs>
                <w:tab w:val="left" w:pos="985"/>
              </w:tabs>
              <w:spacing w:after="0" w:line="240" w:lineRule="auto"/>
              <w:jc w:val="center"/>
              <w:rPr>
                <w:rFonts w:asciiTheme="majorHAnsi" w:hAnsiTheme="majorHAnsi" w:cstheme="majorHAnsi"/>
                <w:sz w:val="24"/>
                <w:szCs w:val="24"/>
              </w:rPr>
            </w:pPr>
            <w:r w:rsidRPr="00874E4A">
              <w:rPr>
                <w:rFonts w:asciiTheme="majorHAnsi" w:hAnsiTheme="majorHAnsi" w:cstheme="majorHAnsi"/>
                <w:sz w:val="24"/>
                <w:szCs w:val="24"/>
              </w:rPr>
              <w:t>Hội trường lớn</w:t>
            </w:r>
          </w:p>
        </w:tc>
        <w:tc>
          <w:tcPr>
            <w:tcW w:w="1442" w:type="pct"/>
            <w:tcBorders>
              <w:top w:val="single" w:sz="4" w:space="0" w:color="auto"/>
              <w:bottom w:val="single" w:sz="4" w:space="0" w:color="auto"/>
            </w:tcBorders>
            <w:vAlign w:val="center"/>
          </w:tcPr>
          <w:p w14:paraId="30DD6E67" w14:textId="77777777" w:rsidR="00C66D0A" w:rsidRPr="00874E4A" w:rsidRDefault="00C66D0A" w:rsidP="00C66D0A">
            <w:pPr>
              <w:spacing w:after="0" w:line="240" w:lineRule="auto"/>
              <w:jc w:val="both"/>
              <w:rPr>
                <w:rFonts w:asciiTheme="majorHAnsi" w:hAnsiTheme="majorHAnsi" w:cstheme="majorHAnsi"/>
                <w:sz w:val="24"/>
                <w:szCs w:val="24"/>
              </w:rPr>
            </w:pPr>
            <w:r w:rsidRPr="00874E4A">
              <w:rPr>
                <w:rFonts w:asciiTheme="majorHAnsi" w:hAnsiTheme="majorHAnsi" w:cstheme="majorHAnsi"/>
                <w:sz w:val="24"/>
                <w:szCs w:val="24"/>
              </w:rPr>
              <w:t>Hội nghị nghiên cứu, học tập, quán triệt, triển khai thực hiện các nghị quyết, chỉ thị, quy định, kết luận của Bộ Chính trị, Ban Bí thư Trung ương Đảng khóa XIII và kế hoạch của Ban Thường vụ Tỉnh ủy.</w:t>
            </w:r>
          </w:p>
        </w:tc>
        <w:tc>
          <w:tcPr>
            <w:tcW w:w="1551" w:type="pct"/>
            <w:gridSpan w:val="2"/>
            <w:tcBorders>
              <w:top w:val="single" w:sz="4" w:space="0" w:color="auto"/>
              <w:bottom w:val="single" w:sz="4" w:space="0" w:color="auto"/>
            </w:tcBorders>
            <w:vAlign w:val="center"/>
          </w:tcPr>
          <w:p w14:paraId="39E12E53" w14:textId="77777777" w:rsidR="00C66D0A" w:rsidRPr="00874E4A" w:rsidRDefault="00C66D0A" w:rsidP="00C66D0A">
            <w:pPr>
              <w:spacing w:after="0" w:line="240" w:lineRule="auto"/>
              <w:jc w:val="both"/>
              <w:rPr>
                <w:rFonts w:asciiTheme="majorHAnsi" w:hAnsiTheme="majorHAnsi" w:cstheme="majorHAnsi"/>
                <w:sz w:val="24"/>
                <w:szCs w:val="24"/>
              </w:rPr>
            </w:pPr>
            <w:r w:rsidRPr="00874E4A">
              <w:rPr>
                <w:rFonts w:asciiTheme="majorHAnsi" w:eastAsia="Times New Roman" w:hAnsiTheme="majorHAnsi" w:cstheme="majorHAnsi"/>
                <w:sz w:val="24"/>
                <w:szCs w:val="24"/>
              </w:rPr>
              <w:t>Ủy viên BCH Đảng bộ; các Ban chi ủy chi bộ, Bí thư, Phó Bí thư các chi bộ; Trưởng, phó đơn vị, đoàn thể cấp trường; toàn thể đảng viên, viên chức, người lao động</w:t>
            </w:r>
            <w:r w:rsidRPr="00874E4A">
              <w:rPr>
                <w:rFonts w:asciiTheme="majorHAnsi" w:hAnsiTheme="majorHAnsi" w:cstheme="majorHAnsi"/>
                <w:sz w:val="24"/>
                <w:szCs w:val="24"/>
              </w:rPr>
              <w:t>.</w:t>
            </w:r>
          </w:p>
        </w:tc>
        <w:tc>
          <w:tcPr>
            <w:tcW w:w="662" w:type="pct"/>
            <w:vAlign w:val="center"/>
          </w:tcPr>
          <w:p w14:paraId="0EBAF5E1" w14:textId="77777777" w:rsidR="00C66D0A" w:rsidRPr="00874E4A" w:rsidRDefault="00C66D0A" w:rsidP="00C66D0A">
            <w:pPr>
              <w:spacing w:after="0" w:line="240" w:lineRule="auto"/>
              <w:jc w:val="center"/>
              <w:rPr>
                <w:rFonts w:asciiTheme="majorHAnsi" w:hAnsiTheme="majorHAnsi" w:cstheme="majorHAnsi"/>
                <w:sz w:val="24"/>
                <w:szCs w:val="24"/>
              </w:rPr>
            </w:pPr>
            <w:r w:rsidRPr="00874E4A">
              <w:rPr>
                <w:rFonts w:asciiTheme="majorHAnsi" w:hAnsiTheme="majorHAnsi" w:cstheme="majorHAnsi"/>
                <w:sz w:val="24"/>
                <w:szCs w:val="24"/>
              </w:rPr>
              <w:t>Phó Bí thư</w:t>
            </w:r>
          </w:p>
          <w:p w14:paraId="35777668" w14:textId="77777777" w:rsidR="00C66D0A" w:rsidRPr="00874E4A" w:rsidRDefault="00C66D0A" w:rsidP="00C66D0A">
            <w:pPr>
              <w:spacing w:after="0" w:line="240" w:lineRule="auto"/>
              <w:jc w:val="center"/>
              <w:rPr>
                <w:rFonts w:asciiTheme="majorHAnsi" w:hAnsiTheme="majorHAnsi" w:cstheme="majorHAnsi"/>
                <w:sz w:val="24"/>
                <w:szCs w:val="24"/>
              </w:rPr>
            </w:pPr>
            <w:r w:rsidRPr="00874E4A">
              <w:rPr>
                <w:rFonts w:asciiTheme="majorHAnsi" w:hAnsiTheme="majorHAnsi" w:cstheme="majorHAnsi"/>
                <w:sz w:val="24"/>
                <w:szCs w:val="24"/>
              </w:rPr>
              <w:t xml:space="preserve">Đảng ủy </w:t>
            </w:r>
          </w:p>
          <w:p w14:paraId="43063A10" w14:textId="77777777" w:rsidR="00C66D0A" w:rsidRPr="00874E4A" w:rsidRDefault="00C66D0A" w:rsidP="00C66D0A">
            <w:pPr>
              <w:spacing w:after="0" w:line="240" w:lineRule="auto"/>
              <w:jc w:val="center"/>
              <w:rPr>
                <w:rFonts w:asciiTheme="majorHAnsi" w:hAnsiTheme="majorHAnsi" w:cstheme="majorHAnsi"/>
                <w:sz w:val="24"/>
                <w:szCs w:val="24"/>
              </w:rPr>
            </w:pPr>
            <w:r w:rsidRPr="00874E4A">
              <w:rPr>
                <w:rFonts w:asciiTheme="majorHAnsi" w:hAnsiTheme="majorHAnsi" w:cstheme="majorHAnsi"/>
                <w:sz w:val="24"/>
                <w:szCs w:val="24"/>
              </w:rPr>
              <w:t>Lê Viết Báu</w:t>
            </w:r>
          </w:p>
        </w:tc>
        <w:tc>
          <w:tcPr>
            <w:tcW w:w="487" w:type="pct"/>
            <w:vAlign w:val="center"/>
          </w:tcPr>
          <w:p w14:paraId="60EE6030" w14:textId="77777777" w:rsidR="00C66D0A" w:rsidRPr="00874E4A" w:rsidRDefault="00C66D0A" w:rsidP="00A675DE">
            <w:pPr>
              <w:pStyle w:val="ListParagraph"/>
              <w:ind w:left="0"/>
              <w:jc w:val="center"/>
              <w:rPr>
                <w:rFonts w:asciiTheme="majorHAnsi" w:hAnsiTheme="majorHAnsi" w:cstheme="majorHAnsi"/>
                <w:b w:val="0"/>
                <w:sz w:val="24"/>
                <w:szCs w:val="24"/>
              </w:rPr>
            </w:pPr>
            <w:r w:rsidRPr="00874E4A">
              <w:rPr>
                <w:rFonts w:asciiTheme="majorHAnsi" w:hAnsiTheme="majorHAnsi" w:cstheme="majorHAnsi"/>
                <w:b w:val="0"/>
                <w:sz w:val="24"/>
                <w:szCs w:val="24"/>
              </w:rPr>
              <w:t>VP. Đảng ủy</w:t>
            </w:r>
          </w:p>
        </w:tc>
      </w:tr>
      <w:tr w:rsidR="00874E4A" w:rsidRPr="00874E4A" w14:paraId="60190ABC" w14:textId="77777777" w:rsidTr="00A675DE">
        <w:trPr>
          <w:trHeight w:val="707"/>
        </w:trPr>
        <w:tc>
          <w:tcPr>
            <w:tcW w:w="266" w:type="pct"/>
            <w:vMerge w:val="restart"/>
            <w:vAlign w:val="center"/>
          </w:tcPr>
          <w:p w14:paraId="233032C9" w14:textId="77777777" w:rsidR="00C66D0A" w:rsidRPr="00874E4A" w:rsidRDefault="00C66D0A" w:rsidP="00C66D0A">
            <w:pPr>
              <w:spacing w:after="0" w:line="240" w:lineRule="auto"/>
              <w:jc w:val="center"/>
              <w:rPr>
                <w:rFonts w:asciiTheme="majorHAnsi" w:hAnsiTheme="majorHAnsi" w:cstheme="majorHAnsi"/>
                <w:b/>
                <w:bCs/>
                <w:sz w:val="24"/>
                <w:szCs w:val="24"/>
              </w:rPr>
            </w:pPr>
            <w:r w:rsidRPr="00874E4A">
              <w:rPr>
                <w:rFonts w:asciiTheme="majorHAnsi" w:hAnsiTheme="majorHAnsi" w:cstheme="majorHAnsi"/>
                <w:bCs/>
                <w:sz w:val="24"/>
                <w:szCs w:val="24"/>
              </w:rPr>
              <w:t>Thứ 4</w:t>
            </w:r>
          </w:p>
          <w:p w14:paraId="0B191334" w14:textId="77777777" w:rsidR="00C66D0A" w:rsidRPr="00874E4A" w:rsidRDefault="00C66D0A" w:rsidP="00C66D0A">
            <w:pPr>
              <w:spacing w:after="0" w:line="240" w:lineRule="auto"/>
              <w:jc w:val="center"/>
              <w:rPr>
                <w:rFonts w:asciiTheme="majorHAnsi" w:hAnsiTheme="majorHAnsi" w:cstheme="majorHAnsi"/>
                <w:b/>
                <w:sz w:val="24"/>
                <w:szCs w:val="24"/>
              </w:rPr>
            </w:pPr>
            <w:r w:rsidRPr="00874E4A">
              <w:rPr>
                <w:rFonts w:asciiTheme="majorHAnsi" w:hAnsiTheme="majorHAnsi" w:cstheme="majorHAnsi"/>
                <w:bCs/>
                <w:sz w:val="24"/>
                <w:szCs w:val="24"/>
              </w:rPr>
              <w:t>19/4</w:t>
            </w:r>
          </w:p>
        </w:tc>
        <w:tc>
          <w:tcPr>
            <w:tcW w:w="266" w:type="pct"/>
            <w:tcBorders>
              <w:top w:val="single" w:sz="4" w:space="0" w:color="auto"/>
            </w:tcBorders>
            <w:vAlign w:val="center"/>
          </w:tcPr>
          <w:p w14:paraId="5C025E9F" w14:textId="77777777" w:rsidR="00C66D0A" w:rsidRPr="00874E4A" w:rsidRDefault="00C66D0A" w:rsidP="00C66D0A">
            <w:pPr>
              <w:spacing w:after="0" w:line="240" w:lineRule="auto"/>
              <w:jc w:val="center"/>
              <w:rPr>
                <w:rFonts w:asciiTheme="majorHAnsi" w:hAnsiTheme="majorHAnsi" w:cstheme="majorHAnsi"/>
                <w:b/>
                <w:bCs/>
                <w:sz w:val="24"/>
                <w:szCs w:val="24"/>
              </w:rPr>
            </w:pPr>
            <w:r w:rsidRPr="00874E4A">
              <w:rPr>
                <w:rFonts w:asciiTheme="majorHAnsi" w:hAnsiTheme="majorHAnsi" w:cstheme="majorHAnsi"/>
                <w:bCs/>
                <w:sz w:val="24"/>
                <w:szCs w:val="24"/>
              </w:rPr>
              <w:t>9h00</w:t>
            </w:r>
          </w:p>
        </w:tc>
        <w:tc>
          <w:tcPr>
            <w:tcW w:w="326" w:type="pct"/>
            <w:tcBorders>
              <w:top w:val="single" w:sz="4" w:space="0" w:color="auto"/>
            </w:tcBorders>
            <w:vAlign w:val="center"/>
          </w:tcPr>
          <w:p w14:paraId="61F4E475" w14:textId="77777777" w:rsidR="00C66D0A" w:rsidRPr="00874E4A" w:rsidRDefault="00C66D0A" w:rsidP="00C66D0A">
            <w:pPr>
              <w:spacing w:after="0" w:line="240" w:lineRule="auto"/>
              <w:jc w:val="center"/>
              <w:rPr>
                <w:rFonts w:asciiTheme="majorHAnsi" w:hAnsiTheme="majorHAnsi" w:cstheme="majorHAnsi"/>
                <w:b/>
                <w:sz w:val="24"/>
                <w:szCs w:val="24"/>
              </w:rPr>
            </w:pPr>
            <w:r w:rsidRPr="00874E4A">
              <w:rPr>
                <w:rFonts w:asciiTheme="majorHAnsi" w:hAnsiTheme="majorHAnsi" w:cstheme="majorHAnsi"/>
                <w:sz w:val="24"/>
                <w:szCs w:val="24"/>
              </w:rPr>
              <w:t>Hội trường lớn</w:t>
            </w:r>
          </w:p>
        </w:tc>
        <w:tc>
          <w:tcPr>
            <w:tcW w:w="1442" w:type="pct"/>
            <w:tcBorders>
              <w:top w:val="single" w:sz="4" w:space="0" w:color="auto"/>
              <w:bottom w:val="single" w:sz="4" w:space="0" w:color="auto"/>
            </w:tcBorders>
            <w:vAlign w:val="center"/>
          </w:tcPr>
          <w:p w14:paraId="0AED4F86" w14:textId="77777777" w:rsidR="00C66D0A" w:rsidRPr="00874E4A" w:rsidRDefault="00C66D0A" w:rsidP="00C66D0A">
            <w:pPr>
              <w:spacing w:after="0" w:line="240" w:lineRule="auto"/>
              <w:jc w:val="both"/>
              <w:rPr>
                <w:rFonts w:asciiTheme="majorHAnsi" w:hAnsiTheme="majorHAnsi" w:cstheme="majorHAnsi"/>
                <w:b/>
                <w:sz w:val="24"/>
                <w:szCs w:val="24"/>
              </w:rPr>
            </w:pPr>
            <w:r w:rsidRPr="00874E4A">
              <w:rPr>
                <w:rFonts w:asciiTheme="majorHAnsi" w:hAnsiTheme="majorHAnsi" w:cstheme="majorHAnsi"/>
                <w:sz w:val="24"/>
                <w:szCs w:val="24"/>
              </w:rPr>
              <w:t>Hội nghị triển khai Kế hoạch thực hiện chuyển đổi số giai đoạn 2023-2024.</w:t>
            </w:r>
          </w:p>
        </w:tc>
        <w:tc>
          <w:tcPr>
            <w:tcW w:w="1551" w:type="pct"/>
            <w:gridSpan w:val="2"/>
            <w:tcBorders>
              <w:top w:val="single" w:sz="4" w:space="0" w:color="auto"/>
              <w:bottom w:val="single" w:sz="4" w:space="0" w:color="auto"/>
            </w:tcBorders>
            <w:vAlign w:val="center"/>
          </w:tcPr>
          <w:p w14:paraId="4D107430" w14:textId="77777777" w:rsidR="00C66D0A" w:rsidRPr="00874E4A" w:rsidRDefault="00C66D0A" w:rsidP="00C66D0A">
            <w:pPr>
              <w:spacing w:after="0" w:line="240" w:lineRule="auto"/>
              <w:jc w:val="both"/>
              <w:rPr>
                <w:rFonts w:asciiTheme="majorHAnsi" w:hAnsiTheme="majorHAnsi" w:cstheme="majorHAnsi"/>
                <w:b/>
                <w:sz w:val="24"/>
                <w:szCs w:val="24"/>
              </w:rPr>
            </w:pPr>
            <w:r w:rsidRPr="00874E4A">
              <w:rPr>
                <w:rFonts w:asciiTheme="majorHAnsi" w:hAnsiTheme="majorHAnsi" w:cstheme="majorHAnsi"/>
                <w:sz w:val="24"/>
                <w:szCs w:val="24"/>
              </w:rPr>
              <w:t>- Mời Chủ tịch HĐT;</w:t>
            </w:r>
          </w:p>
          <w:p w14:paraId="0B462B3C" w14:textId="77777777" w:rsidR="00C66D0A" w:rsidRPr="00874E4A" w:rsidRDefault="00C66D0A" w:rsidP="00C66D0A">
            <w:pPr>
              <w:spacing w:after="0" w:line="240" w:lineRule="auto"/>
              <w:jc w:val="both"/>
              <w:rPr>
                <w:rFonts w:asciiTheme="majorHAnsi" w:hAnsiTheme="majorHAnsi" w:cstheme="majorHAnsi"/>
                <w:b/>
                <w:sz w:val="24"/>
                <w:szCs w:val="24"/>
              </w:rPr>
            </w:pPr>
            <w:r w:rsidRPr="00874E4A">
              <w:rPr>
                <w:rFonts w:asciiTheme="majorHAnsi" w:hAnsiTheme="majorHAnsi" w:cstheme="majorHAnsi"/>
                <w:sz w:val="24"/>
                <w:szCs w:val="24"/>
              </w:rPr>
              <w:t>- Ban giám hiệu, Lãnh đạo các khoa, phòng, ban, trung tâm; Trưởng, Phó các bộ môn; đội ngũ trợ lý các khoa, chuyên viên phòng, ban, trung tâm.</w:t>
            </w:r>
          </w:p>
        </w:tc>
        <w:tc>
          <w:tcPr>
            <w:tcW w:w="662" w:type="pct"/>
            <w:tcBorders>
              <w:top w:val="single" w:sz="4" w:space="0" w:color="auto"/>
            </w:tcBorders>
            <w:vAlign w:val="center"/>
          </w:tcPr>
          <w:p w14:paraId="1DF54F73" w14:textId="77777777" w:rsidR="00C66D0A" w:rsidRPr="00874E4A" w:rsidRDefault="00C66D0A" w:rsidP="00C66D0A">
            <w:pPr>
              <w:spacing w:after="0" w:line="240" w:lineRule="auto"/>
              <w:jc w:val="center"/>
              <w:rPr>
                <w:rFonts w:asciiTheme="majorHAnsi" w:hAnsiTheme="majorHAnsi" w:cstheme="majorHAnsi"/>
                <w:b/>
                <w:sz w:val="24"/>
                <w:szCs w:val="24"/>
              </w:rPr>
            </w:pPr>
            <w:r w:rsidRPr="00874E4A">
              <w:rPr>
                <w:rFonts w:asciiTheme="majorHAnsi" w:hAnsiTheme="majorHAnsi" w:cstheme="majorHAnsi"/>
                <w:sz w:val="24"/>
                <w:szCs w:val="24"/>
              </w:rPr>
              <w:t>Hiệu trưởng</w:t>
            </w:r>
          </w:p>
          <w:p w14:paraId="66F5C086" w14:textId="77777777" w:rsidR="00C66D0A" w:rsidRPr="00874E4A" w:rsidRDefault="00C66D0A" w:rsidP="00C66D0A">
            <w:pPr>
              <w:spacing w:after="0" w:line="240" w:lineRule="auto"/>
              <w:jc w:val="center"/>
              <w:rPr>
                <w:rFonts w:asciiTheme="majorHAnsi" w:hAnsiTheme="majorHAnsi" w:cstheme="majorHAnsi"/>
                <w:b/>
                <w:sz w:val="24"/>
                <w:szCs w:val="24"/>
              </w:rPr>
            </w:pPr>
          </w:p>
        </w:tc>
        <w:tc>
          <w:tcPr>
            <w:tcW w:w="487" w:type="pct"/>
            <w:tcBorders>
              <w:top w:val="single" w:sz="4" w:space="0" w:color="auto"/>
            </w:tcBorders>
            <w:vAlign w:val="center"/>
          </w:tcPr>
          <w:p w14:paraId="7CE7B509" w14:textId="77777777" w:rsidR="00C66D0A" w:rsidRPr="00874E4A" w:rsidRDefault="00C66D0A" w:rsidP="00A675DE">
            <w:pPr>
              <w:pStyle w:val="ListParagraph"/>
              <w:ind w:left="0"/>
              <w:jc w:val="center"/>
              <w:rPr>
                <w:rFonts w:asciiTheme="majorHAnsi" w:hAnsiTheme="majorHAnsi" w:cstheme="majorHAnsi"/>
                <w:b w:val="0"/>
                <w:sz w:val="24"/>
                <w:szCs w:val="24"/>
              </w:rPr>
            </w:pPr>
            <w:r w:rsidRPr="00874E4A">
              <w:rPr>
                <w:rFonts w:asciiTheme="majorHAnsi" w:hAnsiTheme="majorHAnsi" w:cstheme="majorHAnsi"/>
                <w:b w:val="0"/>
                <w:sz w:val="24"/>
                <w:szCs w:val="24"/>
              </w:rPr>
              <w:t>TT. CNTT&amp;TT</w:t>
            </w:r>
          </w:p>
        </w:tc>
      </w:tr>
      <w:tr w:rsidR="00874E4A" w:rsidRPr="00874E4A" w14:paraId="110EE325" w14:textId="77777777" w:rsidTr="00A675DE">
        <w:trPr>
          <w:trHeight w:val="707"/>
        </w:trPr>
        <w:tc>
          <w:tcPr>
            <w:tcW w:w="266" w:type="pct"/>
            <w:vMerge/>
            <w:vAlign w:val="center"/>
          </w:tcPr>
          <w:p w14:paraId="3BBDC0DD" w14:textId="77777777" w:rsidR="00373979" w:rsidRPr="00874E4A" w:rsidRDefault="00373979" w:rsidP="00373979">
            <w:pPr>
              <w:spacing w:after="0" w:line="240" w:lineRule="auto"/>
              <w:jc w:val="center"/>
              <w:rPr>
                <w:rFonts w:asciiTheme="majorHAnsi" w:hAnsiTheme="majorHAnsi" w:cstheme="majorHAnsi"/>
                <w:bCs/>
                <w:sz w:val="24"/>
                <w:szCs w:val="24"/>
              </w:rPr>
            </w:pPr>
          </w:p>
        </w:tc>
        <w:tc>
          <w:tcPr>
            <w:tcW w:w="266" w:type="pct"/>
            <w:tcBorders>
              <w:top w:val="single" w:sz="4" w:space="0" w:color="auto"/>
            </w:tcBorders>
            <w:vAlign w:val="center"/>
          </w:tcPr>
          <w:p w14:paraId="799CADB5" w14:textId="77777777" w:rsidR="00373979" w:rsidRPr="00874E4A" w:rsidRDefault="00373979" w:rsidP="00373979">
            <w:pPr>
              <w:tabs>
                <w:tab w:val="left" w:pos="985"/>
              </w:tabs>
              <w:spacing w:after="0" w:line="240" w:lineRule="auto"/>
              <w:jc w:val="center"/>
              <w:rPr>
                <w:rFonts w:asciiTheme="majorHAnsi" w:hAnsiTheme="majorHAnsi" w:cstheme="majorHAnsi"/>
                <w:sz w:val="24"/>
                <w:szCs w:val="24"/>
              </w:rPr>
            </w:pPr>
            <w:r w:rsidRPr="00874E4A">
              <w:rPr>
                <w:rFonts w:asciiTheme="majorHAnsi" w:hAnsiTheme="majorHAnsi" w:cstheme="majorHAnsi"/>
                <w:sz w:val="24"/>
                <w:szCs w:val="24"/>
              </w:rPr>
              <w:t>14h00</w:t>
            </w:r>
          </w:p>
        </w:tc>
        <w:tc>
          <w:tcPr>
            <w:tcW w:w="326" w:type="pct"/>
            <w:tcBorders>
              <w:top w:val="single" w:sz="4" w:space="0" w:color="auto"/>
            </w:tcBorders>
            <w:vAlign w:val="center"/>
          </w:tcPr>
          <w:p w14:paraId="0AC0E747" w14:textId="77777777" w:rsidR="00373979" w:rsidRPr="00874E4A" w:rsidRDefault="00373979" w:rsidP="00373979">
            <w:pPr>
              <w:spacing w:after="0" w:line="240" w:lineRule="auto"/>
              <w:jc w:val="center"/>
              <w:rPr>
                <w:rFonts w:asciiTheme="majorHAnsi" w:hAnsiTheme="majorHAnsi" w:cstheme="majorHAnsi"/>
                <w:sz w:val="24"/>
                <w:szCs w:val="24"/>
              </w:rPr>
            </w:pPr>
            <w:r w:rsidRPr="00874E4A">
              <w:rPr>
                <w:rFonts w:asciiTheme="majorHAnsi" w:hAnsiTheme="majorHAnsi" w:cstheme="majorHAnsi"/>
                <w:sz w:val="24"/>
                <w:szCs w:val="24"/>
              </w:rPr>
              <w:t>P.707</w:t>
            </w:r>
          </w:p>
          <w:p w14:paraId="25753F46" w14:textId="77777777" w:rsidR="00373979" w:rsidRPr="00874E4A" w:rsidRDefault="00373979" w:rsidP="00373979">
            <w:pPr>
              <w:spacing w:after="0" w:line="240" w:lineRule="auto"/>
              <w:jc w:val="center"/>
              <w:rPr>
                <w:rFonts w:asciiTheme="majorHAnsi" w:hAnsiTheme="majorHAnsi" w:cstheme="majorHAnsi"/>
                <w:sz w:val="24"/>
                <w:szCs w:val="24"/>
              </w:rPr>
            </w:pPr>
            <w:r w:rsidRPr="00874E4A">
              <w:rPr>
                <w:rFonts w:asciiTheme="majorHAnsi" w:hAnsiTheme="majorHAnsi" w:cstheme="majorHAnsi"/>
                <w:sz w:val="24"/>
                <w:szCs w:val="24"/>
              </w:rPr>
              <w:t>NĐH</w:t>
            </w:r>
          </w:p>
        </w:tc>
        <w:tc>
          <w:tcPr>
            <w:tcW w:w="1442" w:type="pct"/>
            <w:tcBorders>
              <w:top w:val="single" w:sz="4" w:space="0" w:color="auto"/>
              <w:bottom w:val="single" w:sz="4" w:space="0" w:color="auto"/>
            </w:tcBorders>
            <w:vAlign w:val="center"/>
          </w:tcPr>
          <w:p w14:paraId="1E0927EA" w14:textId="77777777" w:rsidR="00373979" w:rsidRPr="00874E4A" w:rsidRDefault="00373979" w:rsidP="00373979">
            <w:pPr>
              <w:spacing w:after="0" w:line="240" w:lineRule="auto"/>
              <w:jc w:val="both"/>
              <w:rPr>
                <w:rFonts w:asciiTheme="majorHAnsi" w:hAnsiTheme="majorHAnsi" w:cstheme="majorHAnsi"/>
                <w:sz w:val="24"/>
                <w:szCs w:val="24"/>
              </w:rPr>
            </w:pPr>
            <w:r w:rsidRPr="00874E4A">
              <w:rPr>
                <w:rFonts w:asciiTheme="majorHAnsi" w:hAnsiTheme="majorHAnsi" w:cstheme="majorHAnsi"/>
                <w:sz w:val="24"/>
                <w:szCs w:val="24"/>
              </w:rPr>
              <w:t>Họp hội đồng xét chế độ chính sách cho sinh viên hệ chính quy học kỳ II, năm học 2022-2023.</w:t>
            </w:r>
          </w:p>
        </w:tc>
        <w:tc>
          <w:tcPr>
            <w:tcW w:w="1551" w:type="pct"/>
            <w:gridSpan w:val="2"/>
            <w:tcBorders>
              <w:top w:val="single" w:sz="4" w:space="0" w:color="auto"/>
              <w:bottom w:val="single" w:sz="4" w:space="0" w:color="auto"/>
            </w:tcBorders>
            <w:vAlign w:val="center"/>
          </w:tcPr>
          <w:p w14:paraId="604CFA6C" w14:textId="77777777" w:rsidR="00373979" w:rsidRPr="00874E4A" w:rsidRDefault="00373979" w:rsidP="00373979">
            <w:pPr>
              <w:spacing w:after="0" w:line="240" w:lineRule="auto"/>
              <w:jc w:val="both"/>
              <w:rPr>
                <w:rFonts w:asciiTheme="majorHAnsi" w:hAnsiTheme="majorHAnsi" w:cstheme="majorHAnsi"/>
                <w:sz w:val="24"/>
                <w:szCs w:val="24"/>
              </w:rPr>
            </w:pPr>
            <w:r w:rsidRPr="00874E4A">
              <w:rPr>
                <w:rFonts w:asciiTheme="majorHAnsi" w:hAnsiTheme="majorHAnsi" w:cstheme="majorHAnsi"/>
                <w:sz w:val="24"/>
                <w:szCs w:val="24"/>
              </w:rPr>
              <w:t>Theo Quyết định số 823/QĐ-ĐHHĐ ngày 14/4/2023 của Hiệu trưởng trường Đại học Hồng Đức.</w:t>
            </w:r>
          </w:p>
        </w:tc>
        <w:tc>
          <w:tcPr>
            <w:tcW w:w="662" w:type="pct"/>
            <w:tcBorders>
              <w:top w:val="single" w:sz="4" w:space="0" w:color="auto"/>
            </w:tcBorders>
            <w:vAlign w:val="center"/>
          </w:tcPr>
          <w:p w14:paraId="042FE6D7" w14:textId="77777777" w:rsidR="00373979" w:rsidRPr="00874E4A" w:rsidRDefault="00373979" w:rsidP="00373979">
            <w:pPr>
              <w:spacing w:after="0" w:line="240" w:lineRule="auto"/>
              <w:jc w:val="center"/>
              <w:rPr>
                <w:rFonts w:asciiTheme="majorHAnsi" w:hAnsiTheme="majorHAnsi" w:cstheme="majorHAnsi"/>
                <w:sz w:val="24"/>
                <w:szCs w:val="24"/>
              </w:rPr>
            </w:pPr>
            <w:r w:rsidRPr="00874E4A">
              <w:rPr>
                <w:rFonts w:asciiTheme="majorHAnsi" w:hAnsiTheme="majorHAnsi" w:cstheme="majorHAnsi"/>
                <w:sz w:val="24"/>
                <w:szCs w:val="24"/>
              </w:rPr>
              <w:t>Phó Hiệu trưởng</w:t>
            </w:r>
          </w:p>
          <w:p w14:paraId="3CB78545" w14:textId="77777777" w:rsidR="00373979" w:rsidRPr="00874E4A" w:rsidRDefault="00373979" w:rsidP="00373979">
            <w:pPr>
              <w:spacing w:after="0" w:line="240" w:lineRule="auto"/>
              <w:jc w:val="center"/>
              <w:rPr>
                <w:rFonts w:asciiTheme="majorHAnsi" w:hAnsiTheme="majorHAnsi" w:cstheme="majorHAnsi"/>
                <w:sz w:val="24"/>
                <w:szCs w:val="24"/>
              </w:rPr>
            </w:pPr>
            <w:r w:rsidRPr="00874E4A">
              <w:rPr>
                <w:rFonts w:asciiTheme="majorHAnsi" w:hAnsiTheme="majorHAnsi" w:cstheme="majorHAnsi"/>
                <w:sz w:val="24"/>
                <w:szCs w:val="24"/>
              </w:rPr>
              <w:t>Đậu Bá Thìn</w:t>
            </w:r>
          </w:p>
        </w:tc>
        <w:tc>
          <w:tcPr>
            <w:tcW w:w="487" w:type="pct"/>
            <w:tcBorders>
              <w:top w:val="single" w:sz="4" w:space="0" w:color="auto"/>
            </w:tcBorders>
            <w:vAlign w:val="center"/>
          </w:tcPr>
          <w:p w14:paraId="678086A0" w14:textId="77777777" w:rsidR="00373979" w:rsidRPr="00874E4A" w:rsidRDefault="00373979" w:rsidP="00A675DE">
            <w:pPr>
              <w:spacing w:after="0" w:line="240" w:lineRule="auto"/>
              <w:jc w:val="center"/>
              <w:rPr>
                <w:rFonts w:asciiTheme="majorHAnsi" w:hAnsiTheme="majorHAnsi" w:cstheme="majorHAnsi"/>
                <w:sz w:val="24"/>
                <w:szCs w:val="24"/>
              </w:rPr>
            </w:pPr>
            <w:r w:rsidRPr="00874E4A">
              <w:rPr>
                <w:rFonts w:asciiTheme="majorHAnsi" w:hAnsiTheme="majorHAnsi" w:cstheme="majorHAnsi"/>
                <w:sz w:val="24"/>
                <w:szCs w:val="24"/>
              </w:rPr>
              <w:t>P. GDCT</w:t>
            </w:r>
            <w:r w:rsidR="00A675DE" w:rsidRPr="00874E4A">
              <w:rPr>
                <w:rFonts w:asciiTheme="majorHAnsi" w:hAnsiTheme="majorHAnsi" w:cstheme="majorHAnsi"/>
                <w:sz w:val="24"/>
                <w:szCs w:val="24"/>
                <w:lang w:val="en-US"/>
              </w:rPr>
              <w:t xml:space="preserve"> </w:t>
            </w:r>
            <w:r w:rsidRPr="00874E4A">
              <w:rPr>
                <w:rFonts w:asciiTheme="majorHAnsi" w:hAnsiTheme="majorHAnsi" w:cstheme="majorHAnsi"/>
                <w:sz w:val="24"/>
                <w:szCs w:val="24"/>
              </w:rPr>
              <w:t>&amp;</w:t>
            </w:r>
          </w:p>
          <w:p w14:paraId="48B98ACE" w14:textId="77777777" w:rsidR="00373979" w:rsidRPr="00874E4A" w:rsidRDefault="00373979" w:rsidP="00A675DE">
            <w:pPr>
              <w:spacing w:after="0" w:line="240" w:lineRule="auto"/>
              <w:jc w:val="center"/>
              <w:rPr>
                <w:rFonts w:asciiTheme="majorHAnsi" w:hAnsiTheme="majorHAnsi" w:cstheme="majorHAnsi"/>
                <w:sz w:val="24"/>
                <w:szCs w:val="24"/>
              </w:rPr>
            </w:pPr>
            <w:r w:rsidRPr="00874E4A">
              <w:rPr>
                <w:rFonts w:asciiTheme="majorHAnsi" w:hAnsiTheme="majorHAnsi" w:cstheme="majorHAnsi"/>
                <w:sz w:val="24"/>
                <w:szCs w:val="24"/>
              </w:rPr>
              <w:t>CTHSSV</w:t>
            </w:r>
          </w:p>
        </w:tc>
      </w:tr>
      <w:tr w:rsidR="00874E4A" w:rsidRPr="00874E4A" w14:paraId="5FA79637" w14:textId="77777777" w:rsidTr="00A675DE">
        <w:trPr>
          <w:trHeight w:val="707"/>
        </w:trPr>
        <w:tc>
          <w:tcPr>
            <w:tcW w:w="266" w:type="pct"/>
            <w:vMerge/>
            <w:vAlign w:val="center"/>
          </w:tcPr>
          <w:p w14:paraId="032CC1E9" w14:textId="77777777" w:rsidR="00C66D0A" w:rsidRPr="00874E4A" w:rsidRDefault="00C66D0A" w:rsidP="00C66D0A">
            <w:pPr>
              <w:spacing w:after="0" w:line="240" w:lineRule="auto"/>
              <w:jc w:val="center"/>
              <w:rPr>
                <w:rFonts w:asciiTheme="majorHAnsi" w:hAnsiTheme="majorHAnsi" w:cstheme="majorHAnsi"/>
                <w:b/>
                <w:bCs/>
                <w:sz w:val="24"/>
                <w:szCs w:val="24"/>
              </w:rPr>
            </w:pPr>
          </w:p>
        </w:tc>
        <w:tc>
          <w:tcPr>
            <w:tcW w:w="266" w:type="pct"/>
            <w:tcBorders>
              <w:top w:val="single" w:sz="4" w:space="0" w:color="auto"/>
            </w:tcBorders>
            <w:vAlign w:val="center"/>
          </w:tcPr>
          <w:p w14:paraId="6717B559" w14:textId="77777777" w:rsidR="00C66D0A" w:rsidRPr="00874E4A" w:rsidRDefault="00C66D0A" w:rsidP="00C66D0A">
            <w:pPr>
              <w:spacing w:after="0" w:line="240" w:lineRule="auto"/>
              <w:jc w:val="center"/>
              <w:rPr>
                <w:rFonts w:asciiTheme="majorHAnsi" w:hAnsiTheme="majorHAnsi" w:cstheme="majorHAnsi"/>
                <w:b/>
                <w:bCs/>
                <w:sz w:val="24"/>
                <w:szCs w:val="24"/>
              </w:rPr>
            </w:pPr>
            <w:r w:rsidRPr="00874E4A">
              <w:rPr>
                <w:rFonts w:asciiTheme="majorHAnsi" w:hAnsiTheme="majorHAnsi" w:cstheme="majorHAnsi"/>
                <w:bCs/>
                <w:sz w:val="24"/>
                <w:szCs w:val="24"/>
              </w:rPr>
              <w:t>15h00</w:t>
            </w:r>
          </w:p>
        </w:tc>
        <w:tc>
          <w:tcPr>
            <w:tcW w:w="326" w:type="pct"/>
            <w:tcBorders>
              <w:top w:val="single" w:sz="4" w:space="0" w:color="auto"/>
            </w:tcBorders>
            <w:vAlign w:val="center"/>
          </w:tcPr>
          <w:p w14:paraId="13950FE6" w14:textId="77777777" w:rsidR="00C66D0A" w:rsidRPr="00874E4A" w:rsidRDefault="00C66D0A" w:rsidP="00C66D0A">
            <w:pPr>
              <w:spacing w:after="0" w:line="240" w:lineRule="auto"/>
              <w:jc w:val="center"/>
              <w:rPr>
                <w:rFonts w:asciiTheme="majorHAnsi" w:hAnsiTheme="majorHAnsi" w:cstheme="majorHAnsi"/>
                <w:b/>
                <w:sz w:val="24"/>
                <w:szCs w:val="24"/>
              </w:rPr>
            </w:pPr>
            <w:r w:rsidRPr="00874E4A">
              <w:rPr>
                <w:rFonts w:asciiTheme="majorHAnsi" w:hAnsiTheme="majorHAnsi" w:cstheme="majorHAnsi"/>
                <w:sz w:val="24"/>
                <w:szCs w:val="24"/>
              </w:rPr>
              <w:t>P.404</w:t>
            </w:r>
          </w:p>
          <w:p w14:paraId="588F98A2" w14:textId="77777777" w:rsidR="00C66D0A" w:rsidRPr="00874E4A" w:rsidRDefault="00C66D0A" w:rsidP="00C66D0A">
            <w:pPr>
              <w:spacing w:after="0" w:line="240" w:lineRule="auto"/>
              <w:jc w:val="center"/>
              <w:rPr>
                <w:rFonts w:asciiTheme="majorHAnsi" w:hAnsiTheme="majorHAnsi" w:cstheme="majorHAnsi"/>
                <w:b/>
                <w:sz w:val="24"/>
                <w:szCs w:val="24"/>
              </w:rPr>
            </w:pPr>
            <w:r w:rsidRPr="00874E4A">
              <w:rPr>
                <w:rFonts w:asciiTheme="majorHAnsi" w:hAnsiTheme="majorHAnsi" w:cstheme="majorHAnsi"/>
                <w:sz w:val="24"/>
                <w:szCs w:val="24"/>
              </w:rPr>
              <w:t>NĐH</w:t>
            </w:r>
          </w:p>
        </w:tc>
        <w:tc>
          <w:tcPr>
            <w:tcW w:w="1442" w:type="pct"/>
            <w:tcBorders>
              <w:top w:val="single" w:sz="4" w:space="0" w:color="auto"/>
              <w:bottom w:val="single" w:sz="4" w:space="0" w:color="auto"/>
            </w:tcBorders>
            <w:vAlign w:val="center"/>
          </w:tcPr>
          <w:p w14:paraId="17DF73E4" w14:textId="77777777" w:rsidR="00C66D0A" w:rsidRPr="00874E4A" w:rsidRDefault="00C66D0A" w:rsidP="00C66D0A">
            <w:pPr>
              <w:spacing w:after="0" w:line="240" w:lineRule="auto"/>
              <w:jc w:val="both"/>
              <w:rPr>
                <w:rFonts w:asciiTheme="majorHAnsi" w:hAnsiTheme="majorHAnsi" w:cstheme="majorHAnsi"/>
                <w:b/>
                <w:spacing w:val="-4"/>
                <w:sz w:val="24"/>
                <w:szCs w:val="24"/>
              </w:rPr>
            </w:pPr>
            <w:r w:rsidRPr="00874E4A">
              <w:rPr>
                <w:rFonts w:asciiTheme="majorHAnsi" w:hAnsiTheme="majorHAnsi" w:cstheme="majorHAnsi"/>
                <w:spacing w:val="-4"/>
                <w:sz w:val="24"/>
                <w:szCs w:val="24"/>
              </w:rPr>
              <w:t>Làm việc với Công ty Idemitsu Kosan, Nhật Bản.</w:t>
            </w:r>
          </w:p>
        </w:tc>
        <w:tc>
          <w:tcPr>
            <w:tcW w:w="1551" w:type="pct"/>
            <w:gridSpan w:val="2"/>
            <w:tcBorders>
              <w:top w:val="single" w:sz="4" w:space="0" w:color="auto"/>
              <w:bottom w:val="single" w:sz="4" w:space="0" w:color="auto"/>
            </w:tcBorders>
            <w:vAlign w:val="center"/>
          </w:tcPr>
          <w:p w14:paraId="726DC106" w14:textId="77777777" w:rsidR="00C66D0A" w:rsidRPr="00874E4A" w:rsidRDefault="00C66D0A" w:rsidP="00C66D0A">
            <w:pPr>
              <w:spacing w:after="0" w:line="240" w:lineRule="auto"/>
              <w:jc w:val="both"/>
              <w:rPr>
                <w:rFonts w:asciiTheme="majorHAnsi" w:hAnsiTheme="majorHAnsi" w:cstheme="majorHAnsi"/>
                <w:b/>
                <w:sz w:val="24"/>
                <w:szCs w:val="24"/>
              </w:rPr>
            </w:pPr>
            <w:r w:rsidRPr="00874E4A">
              <w:rPr>
                <w:rFonts w:asciiTheme="majorHAnsi" w:hAnsiTheme="majorHAnsi" w:cstheme="majorHAnsi"/>
                <w:sz w:val="24"/>
                <w:szCs w:val="24"/>
              </w:rPr>
              <w:t xml:space="preserve">Hiệu trưởng; Đại diện lãnh đạo các đơn vị: </w:t>
            </w:r>
          </w:p>
          <w:p w14:paraId="77930327" w14:textId="77777777" w:rsidR="00C66D0A" w:rsidRPr="00874E4A" w:rsidRDefault="00A675DE" w:rsidP="00C66D0A">
            <w:pPr>
              <w:spacing w:after="0" w:line="240" w:lineRule="auto"/>
              <w:jc w:val="both"/>
              <w:rPr>
                <w:rFonts w:asciiTheme="majorHAnsi" w:hAnsiTheme="majorHAnsi" w:cstheme="majorHAnsi"/>
                <w:b/>
                <w:sz w:val="24"/>
                <w:szCs w:val="24"/>
              </w:rPr>
            </w:pPr>
            <w:r w:rsidRPr="00874E4A">
              <w:rPr>
                <w:rFonts w:asciiTheme="majorHAnsi" w:hAnsiTheme="majorHAnsi" w:cstheme="majorHAnsi"/>
                <w:sz w:val="24"/>
                <w:szCs w:val="24"/>
              </w:rPr>
              <w:t>P.</w:t>
            </w:r>
            <w:r w:rsidR="00C66D0A" w:rsidRPr="00874E4A">
              <w:rPr>
                <w:rFonts w:asciiTheme="majorHAnsi" w:hAnsiTheme="majorHAnsi" w:cstheme="majorHAnsi"/>
                <w:sz w:val="24"/>
                <w:szCs w:val="24"/>
              </w:rPr>
              <w:t>QLKHCN&amp;HTQT, P.QLĐT, K.KTCN, K.NLNN, K. KHTN, TT. Hỗ trợ KNĐMST.</w:t>
            </w:r>
          </w:p>
        </w:tc>
        <w:tc>
          <w:tcPr>
            <w:tcW w:w="662" w:type="pct"/>
            <w:vAlign w:val="center"/>
          </w:tcPr>
          <w:p w14:paraId="5DECF8A9" w14:textId="77777777" w:rsidR="00C66D0A" w:rsidRPr="00874E4A" w:rsidRDefault="00C66D0A" w:rsidP="00C66D0A">
            <w:pPr>
              <w:spacing w:after="0" w:line="240" w:lineRule="auto"/>
              <w:jc w:val="center"/>
              <w:rPr>
                <w:rFonts w:asciiTheme="majorHAnsi" w:hAnsiTheme="majorHAnsi" w:cstheme="majorHAnsi"/>
                <w:b/>
                <w:sz w:val="24"/>
                <w:szCs w:val="24"/>
              </w:rPr>
            </w:pPr>
            <w:r w:rsidRPr="00874E4A">
              <w:rPr>
                <w:rFonts w:asciiTheme="majorHAnsi" w:hAnsiTheme="majorHAnsi" w:cstheme="majorHAnsi"/>
                <w:sz w:val="24"/>
                <w:szCs w:val="24"/>
              </w:rPr>
              <w:t>Hiệu trưởng</w:t>
            </w:r>
          </w:p>
        </w:tc>
        <w:tc>
          <w:tcPr>
            <w:tcW w:w="487" w:type="pct"/>
            <w:tcBorders>
              <w:top w:val="single" w:sz="4" w:space="0" w:color="auto"/>
            </w:tcBorders>
            <w:vAlign w:val="center"/>
          </w:tcPr>
          <w:p w14:paraId="670C5138" w14:textId="77777777" w:rsidR="00A675DE" w:rsidRPr="00874E4A" w:rsidRDefault="00A675DE" w:rsidP="00A675DE">
            <w:pPr>
              <w:pStyle w:val="ListParagraph"/>
              <w:ind w:left="0"/>
              <w:jc w:val="center"/>
              <w:rPr>
                <w:rFonts w:asciiTheme="majorHAnsi" w:hAnsiTheme="majorHAnsi" w:cstheme="majorHAnsi"/>
                <w:b w:val="0"/>
                <w:sz w:val="24"/>
                <w:szCs w:val="24"/>
              </w:rPr>
            </w:pPr>
          </w:p>
          <w:p w14:paraId="5E94CBC6" w14:textId="77777777" w:rsidR="00C66D0A" w:rsidRPr="00874E4A" w:rsidRDefault="00C66D0A" w:rsidP="00A675DE">
            <w:pPr>
              <w:pStyle w:val="ListParagraph"/>
              <w:ind w:left="0"/>
              <w:jc w:val="center"/>
              <w:rPr>
                <w:rFonts w:asciiTheme="majorHAnsi" w:hAnsiTheme="majorHAnsi" w:cstheme="majorHAnsi"/>
                <w:b w:val="0"/>
                <w:sz w:val="24"/>
                <w:szCs w:val="24"/>
              </w:rPr>
            </w:pPr>
            <w:r w:rsidRPr="00874E4A">
              <w:rPr>
                <w:rFonts w:asciiTheme="majorHAnsi" w:hAnsiTheme="majorHAnsi" w:cstheme="majorHAnsi"/>
                <w:b w:val="0"/>
                <w:sz w:val="24"/>
                <w:szCs w:val="24"/>
              </w:rPr>
              <w:t>P. QLKHCN &amp;HTQT</w:t>
            </w:r>
          </w:p>
          <w:p w14:paraId="0D5A637E" w14:textId="77777777" w:rsidR="00C66D0A" w:rsidRPr="00874E4A" w:rsidRDefault="00C66D0A" w:rsidP="00A675DE">
            <w:pPr>
              <w:pStyle w:val="ListParagraph"/>
              <w:ind w:left="0"/>
              <w:jc w:val="center"/>
              <w:rPr>
                <w:rFonts w:asciiTheme="majorHAnsi" w:hAnsiTheme="majorHAnsi" w:cstheme="majorHAnsi"/>
                <w:b w:val="0"/>
                <w:sz w:val="24"/>
                <w:szCs w:val="24"/>
              </w:rPr>
            </w:pPr>
          </w:p>
        </w:tc>
      </w:tr>
      <w:tr w:rsidR="00874E4A" w:rsidRPr="00874E4A" w14:paraId="751FC321" w14:textId="77777777" w:rsidTr="00A675DE">
        <w:trPr>
          <w:trHeight w:val="421"/>
        </w:trPr>
        <w:tc>
          <w:tcPr>
            <w:tcW w:w="266" w:type="pct"/>
            <w:vMerge w:val="restart"/>
            <w:vAlign w:val="center"/>
          </w:tcPr>
          <w:p w14:paraId="3B3A93B9" w14:textId="77777777" w:rsidR="00C66D0A" w:rsidRPr="00874E4A" w:rsidRDefault="00C66D0A" w:rsidP="00C66D0A">
            <w:pPr>
              <w:spacing w:after="0" w:line="240" w:lineRule="auto"/>
              <w:jc w:val="center"/>
              <w:rPr>
                <w:rFonts w:asciiTheme="majorHAnsi" w:hAnsiTheme="majorHAnsi" w:cstheme="majorHAnsi"/>
                <w:b/>
                <w:bCs/>
                <w:sz w:val="24"/>
                <w:szCs w:val="24"/>
              </w:rPr>
            </w:pPr>
            <w:r w:rsidRPr="00874E4A">
              <w:rPr>
                <w:rFonts w:asciiTheme="majorHAnsi" w:hAnsiTheme="majorHAnsi" w:cstheme="majorHAnsi"/>
                <w:bCs/>
                <w:sz w:val="24"/>
                <w:szCs w:val="24"/>
              </w:rPr>
              <w:t>Thứ 5</w:t>
            </w:r>
          </w:p>
          <w:p w14:paraId="5141EE95" w14:textId="77777777" w:rsidR="00C66D0A" w:rsidRPr="00874E4A" w:rsidRDefault="00C66D0A" w:rsidP="00C66D0A">
            <w:pPr>
              <w:spacing w:after="0" w:line="240" w:lineRule="auto"/>
              <w:jc w:val="center"/>
              <w:rPr>
                <w:rFonts w:asciiTheme="majorHAnsi" w:hAnsiTheme="majorHAnsi" w:cstheme="majorHAnsi"/>
                <w:b/>
                <w:bCs/>
                <w:sz w:val="24"/>
                <w:szCs w:val="24"/>
              </w:rPr>
            </w:pPr>
            <w:r w:rsidRPr="00874E4A">
              <w:rPr>
                <w:rFonts w:asciiTheme="majorHAnsi" w:hAnsiTheme="majorHAnsi" w:cstheme="majorHAnsi"/>
                <w:bCs/>
                <w:sz w:val="24"/>
                <w:szCs w:val="24"/>
              </w:rPr>
              <w:t>20/4</w:t>
            </w:r>
          </w:p>
        </w:tc>
        <w:tc>
          <w:tcPr>
            <w:tcW w:w="266" w:type="pct"/>
            <w:tcBorders>
              <w:top w:val="single" w:sz="4" w:space="0" w:color="auto"/>
            </w:tcBorders>
            <w:vAlign w:val="center"/>
          </w:tcPr>
          <w:p w14:paraId="696AA3D1" w14:textId="77777777" w:rsidR="00C66D0A" w:rsidRPr="00874E4A" w:rsidRDefault="00C66D0A" w:rsidP="00C66D0A">
            <w:pPr>
              <w:spacing w:after="0" w:line="240" w:lineRule="auto"/>
              <w:jc w:val="center"/>
              <w:rPr>
                <w:rFonts w:asciiTheme="majorHAnsi" w:hAnsiTheme="majorHAnsi" w:cstheme="majorHAnsi"/>
                <w:b/>
                <w:bCs/>
                <w:sz w:val="24"/>
                <w:szCs w:val="24"/>
              </w:rPr>
            </w:pPr>
            <w:r w:rsidRPr="00874E4A">
              <w:rPr>
                <w:rFonts w:asciiTheme="majorHAnsi" w:hAnsiTheme="majorHAnsi" w:cstheme="majorHAnsi"/>
                <w:bCs/>
                <w:sz w:val="24"/>
                <w:szCs w:val="24"/>
              </w:rPr>
              <w:t>7h30</w:t>
            </w:r>
          </w:p>
        </w:tc>
        <w:tc>
          <w:tcPr>
            <w:tcW w:w="326" w:type="pct"/>
            <w:tcBorders>
              <w:top w:val="single" w:sz="4" w:space="0" w:color="auto"/>
            </w:tcBorders>
            <w:vAlign w:val="center"/>
          </w:tcPr>
          <w:p w14:paraId="3B1B7306" w14:textId="77777777" w:rsidR="00C66D0A" w:rsidRPr="00874E4A" w:rsidRDefault="00C66D0A" w:rsidP="00C66D0A">
            <w:pPr>
              <w:spacing w:after="0" w:line="240" w:lineRule="auto"/>
              <w:jc w:val="center"/>
              <w:rPr>
                <w:rFonts w:asciiTheme="majorHAnsi" w:hAnsiTheme="majorHAnsi" w:cstheme="majorHAnsi"/>
                <w:b/>
                <w:sz w:val="24"/>
                <w:szCs w:val="24"/>
              </w:rPr>
            </w:pPr>
            <w:r w:rsidRPr="00874E4A">
              <w:rPr>
                <w:rFonts w:asciiTheme="majorHAnsi" w:hAnsiTheme="majorHAnsi" w:cstheme="majorHAnsi"/>
                <w:sz w:val="24"/>
                <w:szCs w:val="24"/>
              </w:rPr>
              <w:t>Hội trường lớn</w:t>
            </w:r>
          </w:p>
        </w:tc>
        <w:tc>
          <w:tcPr>
            <w:tcW w:w="1442" w:type="pct"/>
            <w:tcBorders>
              <w:top w:val="single" w:sz="4" w:space="0" w:color="auto"/>
              <w:bottom w:val="single" w:sz="4" w:space="0" w:color="auto"/>
            </w:tcBorders>
            <w:vAlign w:val="center"/>
          </w:tcPr>
          <w:p w14:paraId="27188ED0" w14:textId="77777777" w:rsidR="00C66D0A" w:rsidRPr="00874E4A" w:rsidRDefault="00C66D0A" w:rsidP="00C66D0A">
            <w:pPr>
              <w:spacing w:after="0" w:line="240" w:lineRule="auto"/>
              <w:jc w:val="both"/>
              <w:rPr>
                <w:rFonts w:asciiTheme="majorHAnsi" w:hAnsiTheme="majorHAnsi" w:cstheme="majorHAnsi"/>
                <w:b/>
                <w:sz w:val="24"/>
                <w:szCs w:val="24"/>
              </w:rPr>
            </w:pPr>
            <w:r w:rsidRPr="00874E4A">
              <w:rPr>
                <w:rFonts w:asciiTheme="majorHAnsi" w:hAnsiTheme="majorHAnsi" w:cstheme="majorHAnsi"/>
                <w:sz w:val="24"/>
                <w:szCs w:val="24"/>
              </w:rPr>
              <w:t>Hội nghị Báo cáo viên tháng 4 năm 2023.</w:t>
            </w:r>
          </w:p>
        </w:tc>
        <w:tc>
          <w:tcPr>
            <w:tcW w:w="1551" w:type="pct"/>
            <w:gridSpan w:val="2"/>
            <w:tcBorders>
              <w:top w:val="single" w:sz="4" w:space="0" w:color="auto"/>
              <w:bottom w:val="single" w:sz="4" w:space="0" w:color="auto"/>
            </w:tcBorders>
            <w:vAlign w:val="center"/>
          </w:tcPr>
          <w:p w14:paraId="742B8F09" w14:textId="77777777" w:rsidR="00C66D0A" w:rsidRPr="00874E4A" w:rsidRDefault="00C66D0A" w:rsidP="00C66D0A">
            <w:pPr>
              <w:pStyle w:val="Header"/>
              <w:tabs>
                <w:tab w:val="clear" w:pos="4320"/>
                <w:tab w:val="clear" w:pos="8640"/>
              </w:tabs>
              <w:jc w:val="both"/>
              <w:rPr>
                <w:rFonts w:asciiTheme="majorHAnsi" w:hAnsiTheme="majorHAnsi" w:cstheme="majorHAnsi"/>
                <w:sz w:val="24"/>
              </w:rPr>
            </w:pPr>
            <w:r w:rsidRPr="00874E4A">
              <w:rPr>
                <w:rFonts w:asciiTheme="majorHAnsi" w:hAnsiTheme="majorHAnsi" w:cstheme="majorHAnsi"/>
                <w:sz w:val="24"/>
              </w:rPr>
              <w:t>- Ban tổ chức Hội nghị;</w:t>
            </w:r>
          </w:p>
          <w:p w14:paraId="461B456E" w14:textId="77777777" w:rsidR="00C66D0A" w:rsidRPr="00874E4A" w:rsidRDefault="00C66D0A" w:rsidP="00C66D0A">
            <w:pPr>
              <w:pStyle w:val="Header"/>
              <w:tabs>
                <w:tab w:val="clear" w:pos="4320"/>
                <w:tab w:val="clear" w:pos="8640"/>
              </w:tabs>
              <w:jc w:val="both"/>
              <w:rPr>
                <w:rFonts w:asciiTheme="majorHAnsi" w:hAnsiTheme="majorHAnsi" w:cstheme="majorHAnsi"/>
                <w:sz w:val="24"/>
              </w:rPr>
            </w:pPr>
            <w:r w:rsidRPr="00874E4A">
              <w:rPr>
                <w:rFonts w:asciiTheme="majorHAnsi" w:hAnsiTheme="majorHAnsi" w:cstheme="majorHAnsi"/>
                <w:sz w:val="24"/>
              </w:rPr>
              <w:t>- Phó Bí thư Đảng ủy Lê Viết Báu; Phó HT Đậu Bá Thìn; Giám đốc TT.CNTT&amp;TT, báo cáo viên.</w:t>
            </w:r>
          </w:p>
        </w:tc>
        <w:tc>
          <w:tcPr>
            <w:tcW w:w="662" w:type="pct"/>
            <w:vAlign w:val="center"/>
          </w:tcPr>
          <w:p w14:paraId="1F435BDD" w14:textId="77777777" w:rsidR="00C66D0A" w:rsidRPr="00874E4A" w:rsidRDefault="00C66D0A" w:rsidP="00C66D0A">
            <w:pPr>
              <w:spacing w:after="0" w:line="240" w:lineRule="auto"/>
              <w:jc w:val="center"/>
              <w:rPr>
                <w:rFonts w:asciiTheme="majorHAnsi" w:hAnsiTheme="majorHAnsi" w:cstheme="majorHAnsi"/>
                <w:b/>
                <w:sz w:val="24"/>
                <w:szCs w:val="24"/>
                <w:lang w:val="pt-BR"/>
              </w:rPr>
            </w:pPr>
            <w:r w:rsidRPr="00874E4A">
              <w:rPr>
                <w:rFonts w:asciiTheme="majorHAnsi" w:hAnsiTheme="majorHAnsi" w:cstheme="majorHAnsi"/>
                <w:sz w:val="24"/>
                <w:szCs w:val="24"/>
                <w:lang w:val="pt-BR"/>
              </w:rPr>
              <w:t>Ban Tuyên giáo Tỉnh ủy</w:t>
            </w:r>
          </w:p>
        </w:tc>
        <w:tc>
          <w:tcPr>
            <w:tcW w:w="487" w:type="pct"/>
            <w:tcBorders>
              <w:top w:val="single" w:sz="4" w:space="0" w:color="auto"/>
            </w:tcBorders>
            <w:vAlign w:val="center"/>
          </w:tcPr>
          <w:p w14:paraId="7627EB06" w14:textId="77777777" w:rsidR="00C66D0A" w:rsidRPr="00874E4A" w:rsidRDefault="00C66D0A" w:rsidP="00A675DE">
            <w:pPr>
              <w:spacing w:after="0" w:line="240" w:lineRule="auto"/>
              <w:jc w:val="center"/>
              <w:rPr>
                <w:rFonts w:asciiTheme="majorHAnsi" w:hAnsiTheme="majorHAnsi" w:cstheme="majorHAnsi"/>
                <w:b/>
                <w:sz w:val="24"/>
                <w:szCs w:val="24"/>
                <w:lang w:val="pt-BR"/>
              </w:rPr>
            </w:pPr>
            <w:r w:rsidRPr="00874E4A">
              <w:rPr>
                <w:rFonts w:asciiTheme="majorHAnsi" w:hAnsiTheme="majorHAnsi" w:cstheme="majorHAnsi"/>
                <w:sz w:val="24"/>
                <w:szCs w:val="24"/>
                <w:lang w:val="pt-BR"/>
              </w:rPr>
              <w:t>P.TC-HC-QT</w:t>
            </w:r>
          </w:p>
          <w:p w14:paraId="747038CB" w14:textId="77777777" w:rsidR="00C66D0A" w:rsidRPr="00874E4A" w:rsidRDefault="00C66D0A" w:rsidP="00A675DE">
            <w:pPr>
              <w:spacing w:after="0" w:line="240" w:lineRule="auto"/>
              <w:jc w:val="center"/>
              <w:rPr>
                <w:rFonts w:asciiTheme="majorHAnsi" w:hAnsiTheme="majorHAnsi" w:cstheme="majorHAnsi"/>
                <w:b/>
                <w:sz w:val="24"/>
                <w:szCs w:val="24"/>
                <w:lang w:val="pt-BR"/>
              </w:rPr>
            </w:pPr>
            <w:r w:rsidRPr="00874E4A">
              <w:rPr>
                <w:rFonts w:asciiTheme="majorHAnsi" w:hAnsiTheme="majorHAnsi" w:cstheme="majorHAnsi"/>
                <w:sz w:val="24"/>
                <w:szCs w:val="24"/>
                <w:lang w:val="pt-BR"/>
              </w:rPr>
              <w:t>TT. CNTT&amp;TT</w:t>
            </w:r>
          </w:p>
          <w:p w14:paraId="103FA814" w14:textId="77777777" w:rsidR="00C66D0A" w:rsidRPr="00874E4A" w:rsidRDefault="00C66D0A" w:rsidP="00A675DE">
            <w:pPr>
              <w:spacing w:after="0" w:line="240" w:lineRule="auto"/>
              <w:jc w:val="center"/>
              <w:rPr>
                <w:rFonts w:asciiTheme="majorHAnsi" w:hAnsiTheme="majorHAnsi" w:cstheme="majorHAnsi"/>
                <w:b/>
                <w:bCs/>
                <w:sz w:val="24"/>
                <w:szCs w:val="24"/>
              </w:rPr>
            </w:pPr>
            <w:r w:rsidRPr="00874E4A">
              <w:rPr>
                <w:rFonts w:asciiTheme="majorHAnsi" w:hAnsiTheme="majorHAnsi" w:cstheme="majorHAnsi"/>
                <w:sz w:val="24"/>
                <w:szCs w:val="24"/>
                <w:lang w:val="pt-BR"/>
              </w:rPr>
              <w:t>P.TCHCQT</w:t>
            </w:r>
          </w:p>
        </w:tc>
      </w:tr>
      <w:tr w:rsidR="00874E4A" w:rsidRPr="00874E4A" w14:paraId="7B834BFB" w14:textId="77777777" w:rsidTr="00A675DE">
        <w:trPr>
          <w:trHeight w:val="421"/>
        </w:trPr>
        <w:tc>
          <w:tcPr>
            <w:tcW w:w="266" w:type="pct"/>
            <w:vMerge/>
            <w:vAlign w:val="center"/>
          </w:tcPr>
          <w:p w14:paraId="5E8DCE36" w14:textId="77777777" w:rsidR="00C66D0A" w:rsidRPr="00874E4A" w:rsidRDefault="00C66D0A" w:rsidP="00C66D0A">
            <w:pPr>
              <w:spacing w:after="0" w:line="240" w:lineRule="auto"/>
              <w:jc w:val="center"/>
              <w:rPr>
                <w:rFonts w:asciiTheme="majorHAnsi" w:hAnsiTheme="majorHAnsi" w:cstheme="majorHAnsi"/>
                <w:b/>
                <w:bCs/>
                <w:sz w:val="24"/>
                <w:szCs w:val="24"/>
              </w:rPr>
            </w:pPr>
          </w:p>
        </w:tc>
        <w:tc>
          <w:tcPr>
            <w:tcW w:w="266" w:type="pct"/>
            <w:tcBorders>
              <w:top w:val="single" w:sz="4" w:space="0" w:color="auto"/>
            </w:tcBorders>
            <w:vAlign w:val="center"/>
          </w:tcPr>
          <w:p w14:paraId="012CC5F6" w14:textId="77777777" w:rsidR="00C66D0A" w:rsidRPr="00874E4A" w:rsidRDefault="00C66D0A" w:rsidP="00C66D0A">
            <w:pPr>
              <w:tabs>
                <w:tab w:val="left" w:pos="985"/>
              </w:tabs>
              <w:spacing w:after="0" w:line="240" w:lineRule="auto"/>
              <w:jc w:val="center"/>
              <w:rPr>
                <w:rFonts w:asciiTheme="majorHAnsi" w:hAnsiTheme="majorHAnsi" w:cstheme="majorHAnsi"/>
                <w:sz w:val="24"/>
                <w:szCs w:val="24"/>
              </w:rPr>
            </w:pPr>
            <w:r w:rsidRPr="00874E4A">
              <w:rPr>
                <w:rFonts w:asciiTheme="majorHAnsi" w:hAnsiTheme="majorHAnsi" w:cstheme="majorHAnsi"/>
                <w:sz w:val="24"/>
                <w:szCs w:val="24"/>
              </w:rPr>
              <w:t>8h00</w:t>
            </w:r>
          </w:p>
        </w:tc>
        <w:tc>
          <w:tcPr>
            <w:tcW w:w="326" w:type="pct"/>
            <w:tcBorders>
              <w:top w:val="single" w:sz="4" w:space="0" w:color="auto"/>
            </w:tcBorders>
            <w:vAlign w:val="center"/>
          </w:tcPr>
          <w:p w14:paraId="2DB327C4" w14:textId="77777777" w:rsidR="00C66D0A" w:rsidRPr="00874E4A" w:rsidRDefault="00C66D0A" w:rsidP="00C66D0A">
            <w:pPr>
              <w:spacing w:after="0" w:line="240" w:lineRule="auto"/>
              <w:jc w:val="center"/>
              <w:rPr>
                <w:rFonts w:asciiTheme="majorHAnsi" w:hAnsiTheme="majorHAnsi" w:cstheme="majorHAnsi"/>
                <w:sz w:val="24"/>
                <w:szCs w:val="24"/>
              </w:rPr>
            </w:pPr>
            <w:r w:rsidRPr="00874E4A">
              <w:rPr>
                <w:rFonts w:asciiTheme="majorHAnsi" w:hAnsiTheme="majorHAnsi" w:cstheme="majorHAnsi"/>
                <w:sz w:val="24"/>
                <w:szCs w:val="24"/>
              </w:rPr>
              <w:t>P. 707</w:t>
            </w:r>
          </w:p>
          <w:p w14:paraId="4D0942ED" w14:textId="77777777" w:rsidR="00C66D0A" w:rsidRPr="00874E4A" w:rsidRDefault="00C66D0A" w:rsidP="00C66D0A">
            <w:pPr>
              <w:spacing w:after="0" w:line="240" w:lineRule="auto"/>
              <w:jc w:val="center"/>
              <w:rPr>
                <w:rFonts w:asciiTheme="majorHAnsi" w:hAnsiTheme="majorHAnsi" w:cstheme="majorHAnsi"/>
                <w:sz w:val="24"/>
                <w:szCs w:val="24"/>
              </w:rPr>
            </w:pPr>
            <w:r w:rsidRPr="00874E4A">
              <w:rPr>
                <w:rFonts w:asciiTheme="majorHAnsi" w:hAnsiTheme="majorHAnsi" w:cstheme="majorHAnsi"/>
                <w:sz w:val="24"/>
                <w:szCs w:val="24"/>
              </w:rPr>
              <w:t>NĐH</w:t>
            </w:r>
          </w:p>
        </w:tc>
        <w:tc>
          <w:tcPr>
            <w:tcW w:w="1442" w:type="pct"/>
            <w:tcBorders>
              <w:top w:val="single" w:sz="4" w:space="0" w:color="auto"/>
              <w:bottom w:val="single" w:sz="4" w:space="0" w:color="auto"/>
            </w:tcBorders>
            <w:vAlign w:val="center"/>
          </w:tcPr>
          <w:p w14:paraId="77595054" w14:textId="77777777" w:rsidR="00C66D0A" w:rsidRPr="00874E4A" w:rsidRDefault="00C66D0A" w:rsidP="00C66D0A">
            <w:pPr>
              <w:spacing w:after="0" w:line="240" w:lineRule="auto"/>
              <w:jc w:val="both"/>
              <w:rPr>
                <w:rFonts w:asciiTheme="majorHAnsi" w:hAnsiTheme="majorHAnsi" w:cstheme="majorHAnsi"/>
                <w:sz w:val="24"/>
                <w:szCs w:val="24"/>
              </w:rPr>
            </w:pPr>
            <w:r w:rsidRPr="00874E4A">
              <w:rPr>
                <w:rFonts w:asciiTheme="majorHAnsi" w:hAnsiTheme="majorHAnsi" w:cstheme="majorHAnsi"/>
                <w:sz w:val="24"/>
                <w:szCs w:val="24"/>
              </w:rPr>
              <w:t>Họp Ban Chấp hành Công đoàn trường.</w:t>
            </w:r>
          </w:p>
        </w:tc>
        <w:tc>
          <w:tcPr>
            <w:tcW w:w="1551" w:type="pct"/>
            <w:gridSpan w:val="2"/>
            <w:tcBorders>
              <w:top w:val="single" w:sz="4" w:space="0" w:color="auto"/>
              <w:bottom w:val="single" w:sz="4" w:space="0" w:color="auto"/>
            </w:tcBorders>
            <w:vAlign w:val="center"/>
          </w:tcPr>
          <w:p w14:paraId="386BA0F3" w14:textId="77777777" w:rsidR="00C66D0A" w:rsidRPr="00874E4A" w:rsidRDefault="00C66D0A" w:rsidP="00C66D0A">
            <w:pPr>
              <w:spacing w:after="0" w:line="240" w:lineRule="auto"/>
              <w:rPr>
                <w:rFonts w:asciiTheme="majorHAnsi" w:hAnsiTheme="majorHAnsi" w:cstheme="majorHAnsi"/>
                <w:sz w:val="24"/>
                <w:szCs w:val="24"/>
              </w:rPr>
            </w:pPr>
            <w:r w:rsidRPr="00874E4A">
              <w:rPr>
                <w:rFonts w:asciiTheme="majorHAnsi" w:hAnsiTheme="majorHAnsi" w:cstheme="majorHAnsi"/>
                <w:sz w:val="24"/>
                <w:szCs w:val="24"/>
              </w:rPr>
              <w:t>Ủy viên Ban Chấp hành Công đoàn trường.</w:t>
            </w:r>
          </w:p>
        </w:tc>
        <w:tc>
          <w:tcPr>
            <w:tcW w:w="662" w:type="pct"/>
            <w:vAlign w:val="center"/>
          </w:tcPr>
          <w:p w14:paraId="140A5CA0" w14:textId="77777777" w:rsidR="00C66D0A" w:rsidRPr="00874E4A" w:rsidRDefault="00C66D0A" w:rsidP="00C66D0A">
            <w:pPr>
              <w:spacing w:after="0" w:line="240" w:lineRule="auto"/>
              <w:jc w:val="center"/>
              <w:rPr>
                <w:rFonts w:asciiTheme="majorHAnsi" w:hAnsiTheme="majorHAnsi" w:cstheme="majorHAnsi"/>
                <w:sz w:val="24"/>
                <w:szCs w:val="24"/>
              </w:rPr>
            </w:pPr>
            <w:r w:rsidRPr="00874E4A">
              <w:rPr>
                <w:rFonts w:asciiTheme="majorHAnsi" w:hAnsiTheme="majorHAnsi" w:cstheme="majorHAnsi"/>
                <w:sz w:val="24"/>
                <w:szCs w:val="24"/>
              </w:rPr>
              <w:t>Chủ tịch</w:t>
            </w:r>
          </w:p>
          <w:p w14:paraId="6C903180" w14:textId="77777777" w:rsidR="00C66D0A" w:rsidRPr="00874E4A" w:rsidRDefault="00C66D0A" w:rsidP="00C66D0A">
            <w:pPr>
              <w:spacing w:after="0" w:line="240" w:lineRule="auto"/>
              <w:jc w:val="center"/>
              <w:rPr>
                <w:rFonts w:asciiTheme="majorHAnsi" w:hAnsiTheme="majorHAnsi" w:cstheme="majorHAnsi"/>
                <w:sz w:val="24"/>
                <w:szCs w:val="24"/>
              </w:rPr>
            </w:pPr>
            <w:r w:rsidRPr="00874E4A">
              <w:rPr>
                <w:rFonts w:asciiTheme="majorHAnsi" w:hAnsiTheme="majorHAnsi" w:cstheme="majorHAnsi"/>
                <w:sz w:val="24"/>
                <w:szCs w:val="24"/>
              </w:rPr>
              <w:t>Công đoàn Trường</w:t>
            </w:r>
          </w:p>
        </w:tc>
        <w:tc>
          <w:tcPr>
            <w:tcW w:w="487" w:type="pct"/>
            <w:tcBorders>
              <w:top w:val="single" w:sz="4" w:space="0" w:color="auto"/>
            </w:tcBorders>
            <w:vAlign w:val="center"/>
          </w:tcPr>
          <w:p w14:paraId="72C7F15C" w14:textId="77777777" w:rsidR="00C66D0A" w:rsidRPr="00874E4A" w:rsidRDefault="00C66D0A" w:rsidP="00A675DE">
            <w:pPr>
              <w:pStyle w:val="ListParagraph"/>
              <w:ind w:left="0"/>
              <w:jc w:val="center"/>
              <w:rPr>
                <w:rFonts w:asciiTheme="majorHAnsi" w:hAnsiTheme="majorHAnsi" w:cstheme="majorHAnsi"/>
                <w:b w:val="0"/>
                <w:sz w:val="24"/>
                <w:szCs w:val="24"/>
              </w:rPr>
            </w:pPr>
            <w:r w:rsidRPr="00874E4A">
              <w:rPr>
                <w:rFonts w:asciiTheme="majorHAnsi" w:hAnsiTheme="majorHAnsi" w:cstheme="majorHAnsi"/>
                <w:b w:val="0"/>
                <w:sz w:val="24"/>
                <w:szCs w:val="24"/>
              </w:rPr>
              <w:t>VP. CĐ Trường</w:t>
            </w:r>
          </w:p>
        </w:tc>
      </w:tr>
      <w:tr w:rsidR="00874E4A" w:rsidRPr="00874E4A" w14:paraId="7C320A77" w14:textId="77777777" w:rsidTr="00A675DE">
        <w:trPr>
          <w:trHeight w:val="421"/>
        </w:trPr>
        <w:tc>
          <w:tcPr>
            <w:tcW w:w="266" w:type="pct"/>
            <w:vMerge/>
            <w:vAlign w:val="center"/>
          </w:tcPr>
          <w:p w14:paraId="7706DC3C" w14:textId="77777777" w:rsidR="00C66D0A" w:rsidRPr="00874E4A" w:rsidRDefault="00C66D0A" w:rsidP="00C66D0A">
            <w:pPr>
              <w:spacing w:after="0" w:line="240" w:lineRule="auto"/>
              <w:jc w:val="center"/>
              <w:rPr>
                <w:rFonts w:asciiTheme="majorHAnsi" w:hAnsiTheme="majorHAnsi" w:cstheme="majorHAnsi"/>
                <w:b/>
                <w:bCs/>
                <w:sz w:val="24"/>
                <w:szCs w:val="24"/>
                <w:lang w:val="pt-BR"/>
              </w:rPr>
            </w:pPr>
          </w:p>
        </w:tc>
        <w:tc>
          <w:tcPr>
            <w:tcW w:w="266" w:type="pct"/>
            <w:tcBorders>
              <w:top w:val="single" w:sz="4" w:space="0" w:color="auto"/>
            </w:tcBorders>
            <w:vAlign w:val="center"/>
          </w:tcPr>
          <w:p w14:paraId="5D3BD3F8" w14:textId="77777777" w:rsidR="00C66D0A" w:rsidRPr="00874E4A" w:rsidRDefault="00C66D0A" w:rsidP="00C66D0A">
            <w:pPr>
              <w:spacing w:after="0" w:line="240" w:lineRule="auto"/>
              <w:jc w:val="center"/>
              <w:rPr>
                <w:rFonts w:asciiTheme="majorHAnsi" w:hAnsiTheme="majorHAnsi" w:cstheme="majorHAnsi"/>
                <w:b/>
                <w:bCs/>
                <w:sz w:val="24"/>
                <w:szCs w:val="24"/>
                <w:lang w:val="pt-BR"/>
              </w:rPr>
            </w:pPr>
            <w:r w:rsidRPr="00874E4A">
              <w:rPr>
                <w:rFonts w:asciiTheme="majorHAnsi" w:hAnsiTheme="majorHAnsi" w:cstheme="majorHAnsi"/>
                <w:bCs/>
                <w:sz w:val="24"/>
                <w:szCs w:val="24"/>
                <w:lang w:val="pt-BR"/>
              </w:rPr>
              <w:t>8h00</w:t>
            </w:r>
          </w:p>
        </w:tc>
        <w:tc>
          <w:tcPr>
            <w:tcW w:w="326" w:type="pct"/>
            <w:tcBorders>
              <w:top w:val="single" w:sz="4" w:space="0" w:color="auto"/>
            </w:tcBorders>
            <w:vAlign w:val="center"/>
          </w:tcPr>
          <w:p w14:paraId="5B3FB9C4" w14:textId="77777777" w:rsidR="00C66D0A" w:rsidRPr="00874E4A" w:rsidRDefault="00C66D0A" w:rsidP="00C66D0A">
            <w:pPr>
              <w:spacing w:after="0" w:line="240" w:lineRule="auto"/>
              <w:jc w:val="center"/>
              <w:rPr>
                <w:rFonts w:asciiTheme="majorHAnsi" w:hAnsiTheme="majorHAnsi" w:cstheme="majorHAnsi"/>
                <w:b/>
                <w:sz w:val="24"/>
                <w:szCs w:val="24"/>
                <w:lang w:val="pt-BR"/>
              </w:rPr>
            </w:pPr>
            <w:r w:rsidRPr="00874E4A">
              <w:rPr>
                <w:rFonts w:asciiTheme="majorHAnsi" w:hAnsiTheme="majorHAnsi" w:cstheme="majorHAnsi"/>
                <w:sz w:val="24"/>
                <w:szCs w:val="24"/>
                <w:lang w:val="pt-BR"/>
              </w:rPr>
              <w:t>P.302</w:t>
            </w:r>
          </w:p>
          <w:p w14:paraId="36C68AE4" w14:textId="77777777" w:rsidR="00C66D0A" w:rsidRPr="00874E4A" w:rsidRDefault="00C66D0A" w:rsidP="00C66D0A">
            <w:pPr>
              <w:spacing w:after="0" w:line="240" w:lineRule="auto"/>
              <w:jc w:val="center"/>
              <w:rPr>
                <w:rFonts w:asciiTheme="majorHAnsi" w:hAnsiTheme="majorHAnsi" w:cstheme="majorHAnsi"/>
                <w:b/>
                <w:sz w:val="24"/>
                <w:szCs w:val="24"/>
                <w:lang w:val="pt-BR"/>
              </w:rPr>
            </w:pPr>
            <w:r w:rsidRPr="00874E4A">
              <w:rPr>
                <w:rFonts w:asciiTheme="majorHAnsi" w:hAnsiTheme="majorHAnsi" w:cstheme="majorHAnsi"/>
                <w:sz w:val="24"/>
                <w:szCs w:val="24"/>
                <w:lang w:val="pt-BR"/>
              </w:rPr>
              <w:t>NĐH</w:t>
            </w:r>
          </w:p>
        </w:tc>
        <w:tc>
          <w:tcPr>
            <w:tcW w:w="1442" w:type="pct"/>
            <w:tcBorders>
              <w:top w:val="single" w:sz="4" w:space="0" w:color="auto"/>
              <w:bottom w:val="single" w:sz="4" w:space="0" w:color="auto"/>
            </w:tcBorders>
            <w:vAlign w:val="center"/>
          </w:tcPr>
          <w:p w14:paraId="79CB1BE0" w14:textId="77777777" w:rsidR="00C66D0A" w:rsidRPr="00874E4A" w:rsidRDefault="00C66D0A" w:rsidP="00C66D0A">
            <w:pPr>
              <w:spacing w:after="0" w:line="240" w:lineRule="auto"/>
              <w:jc w:val="both"/>
              <w:rPr>
                <w:rFonts w:asciiTheme="majorHAnsi" w:hAnsiTheme="majorHAnsi" w:cstheme="majorHAnsi"/>
                <w:b/>
                <w:sz w:val="24"/>
                <w:szCs w:val="24"/>
                <w:lang w:val="pt-BR"/>
              </w:rPr>
            </w:pPr>
            <w:r w:rsidRPr="00874E4A">
              <w:rPr>
                <w:rFonts w:asciiTheme="majorHAnsi" w:hAnsiTheme="majorHAnsi" w:cstheme="majorHAnsi"/>
                <w:sz w:val="24"/>
                <w:szCs w:val="24"/>
                <w:lang w:val="pt-BR"/>
              </w:rPr>
              <w:t>Chương trình giao lưu Nhà thơ, nhà lý luận phê bình văn học Trương Đăng Dung.</w:t>
            </w:r>
          </w:p>
        </w:tc>
        <w:tc>
          <w:tcPr>
            <w:tcW w:w="1551" w:type="pct"/>
            <w:gridSpan w:val="2"/>
            <w:tcBorders>
              <w:top w:val="single" w:sz="4" w:space="0" w:color="auto"/>
              <w:bottom w:val="single" w:sz="4" w:space="0" w:color="auto"/>
            </w:tcBorders>
            <w:vAlign w:val="center"/>
          </w:tcPr>
          <w:p w14:paraId="7FF9526A" w14:textId="77777777" w:rsidR="00C66D0A" w:rsidRPr="00874E4A" w:rsidRDefault="00C66D0A" w:rsidP="00C66D0A">
            <w:pPr>
              <w:spacing w:after="0" w:line="240" w:lineRule="auto"/>
              <w:jc w:val="both"/>
              <w:rPr>
                <w:rFonts w:asciiTheme="majorHAnsi" w:hAnsiTheme="majorHAnsi" w:cstheme="majorHAnsi"/>
                <w:b/>
                <w:sz w:val="24"/>
                <w:szCs w:val="24"/>
                <w:lang w:val="pt-BR"/>
              </w:rPr>
            </w:pPr>
            <w:r w:rsidRPr="00874E4A">
              <w:rPr>
                <w:rFonts w:asciiTheme="majorHAnsi" w:hAnsiTheme="majorHAnsi" w:cstheme="majorHAnsi"/>
                <w:sz w:val="24"/>
                <w:szCs w:val="24"/>
                <w:lang w:val="pt-BR"/>
              </w:rPr>
              <w:t>- Phó Hiệu trưởng Đậu Bá Thìn; đại diện Lãnh đạo P.QLĐT;</w:t>
            </w:r>
          </w:p>
          <w:p w14:paraId="1ADB9808" w14:textId="77777777" w:rsidR="00C66D0A" w:rsidRPr="00874E4A" w:rsidRDefault="00C66D0A" w:rsidP="00C66D0A">
            <w:pPr>
              <w:spacing w:after="0" w:line="240" w:lineRule="auto"/>
              <w:jc w:val="both"/>
              <w:rPr>
                <w:rFonts w:asciiTheme="majorHAnsi" w:hAnsiTheme="majorHAnsi" w:cstheme="majorHAnsi"/>
                <w:b/>
                <w:sz w:val="24"/>
                <w:szCs w:val="24"/>
                <w:lang w:val="pt-BR"/>
              </w:rPr>
            </w:pPr>
            <w:r w:rsidRPr="00874E4A">
              <w:rPr>
                <w:rFonts w:asciiTheme="majorHAnsi" w:hAnsiTheme="majorHAnsi" w:cstheme="majorHAnsi"/>
                <w:sz w:val="24"/>
                <w:szCs w:val="24"/>
                <w:lang w:val="pt-BR"/>
              </w:rPr>
              <w:t>- Trưởng Ban tổ chức, Khoa KHXH, sinh viên ngành ngữ văn và các độc giả khác.</w:t>
            </w:r>
          </w:p>
        </w:tc>
        <w:tc>
          <w:tcPr>
            <w:tcW w:w="662" w:type="pct"/>
            <w:vAlign w:val="center"/>
          </w:tcPr>
          <w:p w14:paraId="7564378E" w14:textId="77777777" w:rsidR="00C66D0A" w:rsidRPr="00874E4A" w:rsidRDefault="00C66D0A" w:rsidP="00C66D0A">
            <w:pPr>
              <w:spacing w:after="0" w:line="240" w:lineRule="auto"/>
              <w:jc w:val="center"/>
              <w:rPr>
                <w:rFonts w:asciiTheme="majorHAnsi" w:hAnsiTheme="majorHAnsi" w:cstheme="majorHAnsi"/>
                <w:b/>
                <w:sz w:val="24"/>
                <w:szCs w:val="24"/>
                <w:lang w:val="pt-BR"/>
              </w:rPr>
            </w:pPr>
            <w:r w:rsidRPr="00874E4A">
              <w:rPr>
                <w:rFonts w:asciiTheme="majorHAnsi" w:hAnsiTheme="majorHAnsi" w:cstheme="majorHAnsi"/>
                <w:sz w:val="24"/>
                <w:szCs w:val="24"/>
                <w:lang w:val="pt-BR"/>
              </w:rPr>
              <w:t>Trưởng khoa</w:t>
            </w:r>
          </w:p>
          <w:p w14:paraId="20B43BD2" w14:textId="77777777" w:rsidR="00C66D0A" w:rsidRPr="00874E4A" w:rsidRDefault="00C66D0A" w:rsidP="00C66D0A">
            <w:pPr>
              <w:spacing w:after="0" w:line="240" w:lineRule="auto"/>
              <w:jc w:val="center"/>
              <w:rPr>
                <w:rFonts w:asciiTheme="majorHAnsi" w:hAnsiTheme="majorHAnsi" w:cstheme="majorHAnsi"/>
                <w:b/>
                <w:sz w:val="24"/>
                <w:szCs w:val="24"/>
                <w:lang w:val="pt-BR"/>
              </w:rPr>
            </w:pPr>
            <w:r w:rsidRPr="00874E4A">
              <w:rPr>
                <w:rFonts w:asciiTheme="majorHAnsi" w:hAnsiTheme="majorHAnsi" w:cstheme="majorHAnsi"/>
                <w:sz w:val="24"/>
                <w:szCs w:val="24"/>
                <w:lang w:val="pt-BR"/>
              </w:rPr>
              <w:t>Khoa học xã hội</w:t>
            </w:r>
          </w:p>
        </w:tc>
        <w:tc>
          <w:tcPr>
            <w:tcW w:w="487" w:type="pct"/>
            <w:tcBorders>
              <w:top w:val="single" w:sz="4" w:space="0" w:color="auto"/>
            </w:tcBorders>
            <w:vAlign w:val="center"/>
          </w:tcPr>
          <w:p w14:paraId="3D67BD3B" w14:textId="77777777" w:rsidR="00C66D0A" w:rsidRPr="00874E4A" w:rsidRDefault="00C66D0A" w:rsidP="00A675DE">
            <w:pPr>
              <w:spacing w:after="0" w:line="240" w:lineRule="auto"/>
              <w:jc w:val="center"/>
              <w:rPr>
                <w:rFonts w:asciiTheme="majorHAnsi" w:hAnsiTheme="majorHAnsi" w:cstheme="majorHAnsi"/>
                <w:b/>
                <w:sz w:val="24"/>
                <w:szCs w:val="24"/>
              </w:rPr>
            </w:pPr>
            <w:r w:rsidRPr="00874E4A">
              <w:rPr>
                <w:rFonts w:asciiTheme="majorHAnsi" w:hAnsiTheme="majorHAnsi" w:cstheme="majorHAnsi"/>
                <w:sz w:val="24"/>
                <w:szCs w:val="24"/>
              </w:rPr>
              <w:t>BM Ngữ văn</w:t>
            </w:r>
          </w:p>
          <w:p w14:paraId="4FD36762" w14:textId="77777777" w:rsidR="00C66D0A" w:rsidRPr="00874E4A" w:rsidRDefault="00C66D0A" w:rsidP="00A675DE">
            <w:pPr>
              <w:spacing w:after="0" w:line="240" w:lineRule="auto"/>
              <w:jc w:val="center"/>
              <w:rPr>
                <w:rFonts w:asciiTheme="majorHAnsi" w:hAnsiTheme="majorHAnsi" w:cstheme="majorHAnsi"/>
                <w:b/>
                <w:sz w:val="24"/>
                <w:szCs w:val="24"/>
              </w:rPr>
            </w:pPr>
            <w:r w:rsidRPr="00874E4A">
              <w:rPr>
                <w:rFonts w:asciiTheme="majorHAnsi" w:hAnsiTheme="majorHAnsi" w:cstheme="majorHAnsi"/>
                <w:sz w:val="24"/>
                <w:szCs w:val="24"/>
              </w:rPr>
              <w:t>Khoa KHXH</w:t>
            </w:r>
          </w:p>
        </w:tc>
      </w:tr>
      <w:tr w:rsidR="00874E4A" w:rsidRPr="00874E4A" w14:paraId="37F2B245" w14:textId="77777777" w:rsidTr="00C66D0A">
        <w:trPr>
          <w:trHeight w:val="421"/>
        </w:trPr>
        <w:tc>
          <w:tcPr>
            <w:tcW w:w="266" w:type="pct"/>
            <w:vMerge/>
            <w:vAlign w:val="center"/>
          </w:tcPr>
          <w:p w14:paraId="26C87EB4" w14:textId="77777777" w:rsidR="00C66D0A" w:rsidRPr="00874E4A" w:rsidRDefault="00C66D0A" w:rsidP="00C66D0A">
            <w:pPr>
              <w:spacing w:after="0" w:line="240" w:lineRule="auto"/>
              <w:jc w:val="center"/>
              <w:rPr>
                <w:rFonts w:asciiTheme="majorHAnsi" w:hAnsiTheme="majorHAnsi" w:cstheme="majorHAnsi"/>
                <w:b/>
                <w:bCs/>
                <w:sz w:val="24"/>
                <w:szCs w:val="24"/>
              </w:rPr>
            </w:pPr>
          </w:p>
        </w:tc>
        <w:tc>
          <w:tcPr>
            <w:tcW w:w="266" w:type="pct"/>
            <w:tcBorders>
              <w:top w:val="single" w:sz="4" w:space="0" w:color="auto"/>
            </w:tcBorders>
            <w:vAlign w:val="center"/>
          </w:tcPr>
          <w:p w14:paraId="74B18273" w14:textId="77777777" w:rsidR="00C66D0A" w:rsidRPr="00874E4A" w:rsidRDefault="00C66D0A" w:rsidP="00C66D0A">
            <w:pPr>
              <w:spacing w:after="0" w:line="240" w:lineRule="auto"/>
              <w:jc w:val="center"/>
              <w:rPr>
                <w:rFonts w:asciiTheme="majorHAnsi" w:hAnsiTheme="majorHAnsi" w:cstheme="majorHAnsi"/>
                <w:b/>
                <w:bCs/>
                <w:sz w:val="24"/>
                <w:szCs w:val="24"/>
              </w:rPr>
            </w:pPr>
            <w:r w:rsidRPr="00874E4A">
              <w:rPr>
                <w:rFonts w:asciiTheme="majorHAnsi" w:hAnsiTheme="majorHAnsi" w:cstheme="majorHAnsi"/>
                <w:bCs/>
                <w:sz w:val="24"/>
                <w:szCs w:val="24"/>
              </w:rPr>
              <w:t>14h30</w:t>
            </w:r>
          </w:p>
        </w:tc>
        <w:tc>
          <w:tcPr>
            <w:tcW w:w="326" w:type="pct"/>
            <w:tcBorders>
              <w:top w:val="single" w:sz="4" w:space="0" w:color="auto"/>
            </w:tcBorders>
            <w:vAlign w:val="center"/>
          </w:tcPr>
          <w:p w14:paraId="58E6656B" w14:textId="77777777" w:rsidR="00C66D0A" w:rsidRPr="00874E4A" w:rsidRDefault="00C66D0A" w:rsidP="00C66D0A">
            <w:pPr>
              <w:spacing w:after="0" w:line="240" w:lineRule="auto"/>
              <w:jc w:val="center"/>
              <w:rPr>
                <w:rFonts w:asciiTheme="majorHAnsi" w:hAnsiTheme="majorHAnsi" w:cstheme="majorHAnsi"/>
                <w:b/>
                <w:sz w:val="24"/>
                <w:szCs w:val="24"/>
              </w:rPr>
            </w:pPr>
            <w:r w:rsidRPr="00874E4A">
              <w:rPr>
                <w:rFonts w:asciiTheme="majorHAnsi" w:hAnsiTheme="majorHAnsi" w:cstheme="majorHAnsi"/>
                <w:sz w:val="24"/>
                <w:szCs w:val="24"/>
              </w:rPr>
              <w:t>Tầng 4</w:t>
            </w:r>
          </w:p>
          <w:p w14:paraId="19CDAC97" w14:textId="77777777" w:rsidR="00C66D0A" w:rsidRPr="00874E4A" w:rsidRDefault="00C66D0A" w:rsidP="00C66D0A">
            <w:pPr>
              <w:spacing w:after="0" w:line="240" w:lineRule="auto"/>
              <w:jc w:val="center"/>
              <w:rPr>
                <w:rFonts w:asciiTheme="majorHAnsi" w:hAnsiTheme="majorHAnsi" w:cstheme="majorHAnsi"/>
                <w:b/>
                <w:sz w:val="24"/>
                <w:szCs w:val="24"/>
              </w:rPr>
            </w:pPr>
            <w:r w:rsidRPr="00874E4A">
              <w:rPr>
                <w:rFonts w:asciiTheme="majorHAnsi" w:hAnsiTheme="majorHAnsi" w:cstheme="majorHAnsi"/>
                <w:sz w:val="24"/>
                <w:szCs w:val="24"/>
              </w:rPr>
              <w:t>TT.TT-TV</w:t>
            </w:r>
          </w:p>
        </w:tc>
        <w:tc>
          <w:tcPr>
            <w:tcW w:w="1442" w:type="pct"/>
            <w:tcBorders>
              <w:top w:val="single" w:sz="4" w:space="0" w:color="auto"/>
              <w:bottom w:val="single" w:sz="4" w:space="0" w:color="auto"/>
            </w:tcBorders>
            <w:vAlign w:val="center"/>
          </w:tcPr>
          <w:p w14:paraId="0262D3DB" w14:textId="77777777" w:rsidR="00C66D0A" w:rsidRPr="00874E4A" w:rsidRDefault="00C66D0A" w:rsidP="00C66D0A">
            <w:pPr>
              <w:spacing w:after="0" w:line="240" w:lineRule="auto"/>
              <w:jc w:val="both"/>
              <w:rPr>
                <w:rFonts w:asciiTheme="majorHAnsi" w:hAnsiTheme="majorHAnsi" w:cstheme="majorHAnsi"/>
                <w:b/>
                <w:sz w:val="24"/>
                <w:szCs w:val="24"/>
              </w:rPr>
            </w:pPr>
            <w:r w:rsidRPr="00874E4A">
              <w:rPr>
                <w:rFonts w:asciiTheme="majorHAnsi" w:hAnsiTheme="majorHAnsi" w:cstheme="majorHAnsi"/>
                <w:sz w:val="24"/>
                <w:szCs w:val="24"/>
              </w:rPr>
              <w:t>Khai mạc Ngày Sách và Văn hóa đọc Việt Nam lần thứ 2 tại Trường Đại học Hồng Đức và trao giải cuộc thi “Sách cho tôi, cho bạn”.</w:t>
            </w:r>
          </w:p>
        </w:tc>
        <w:tc>
          <w:tcPr>
            <w:tcW w:w="1551" w:type="pct"/>
            <w:gridSpan w:val="2"/>
            <w:tcBorders>
              <w:top w:val="single" w:sz="4" w:space="0" w:color="auto"/>
              <w:bottom w:val="single" w:sz="4" w:space="0" w:color="auto"/>
            </w:tcBorders>
            <w:vAlign w:val="center"/>
          </w:tcPr>
          <w:p w14:paraId="24663879" w14:textId="77777777" w:rsidR="00C66D0A" w:rsidRPr="00874E4A" w:rsidRDefault="00C66D0A" w:rsidP="00C66D0A">
            <w:pPr>
              <w:spacing w:after="0" w:line="240" w:lineRule="auto"/>
              <w:jc w:val="both"/>
              <w:rPr>
                <w:rFonts w:asciiTheme="majorHAnsi" w:hAnsiTheme="majorHAnsi" w:cstheme="majorHAnsi"/>
                <w:b/>
                <w:sz w:val="24"/>
                <w:szCs w:val="24"/>
              </w:rPr>
            </w:pPr>
            <w:r w:rsidRPr="00874E4A">
              <w:rPr>
                <w:rFonts w:asciiTheme="majorHAnsi" w:hAnsiTheme="majorHAnsi" w:cstheme="majorHAnsi"/>
                <w:sz w:val="24"/>
                <w:szCs w:val="24"/>
              </w:rPr>
              <w:t>Đại diện Lãnh đạo Trường; đại diện Lãnh đạo các đơn vị thuộc và trực thuộc Trường; sinh viên đại điện các Khoa, sinh viên tham gia cuộc thi và Khách mời.</w:t>
            </w:r>
          </w:p>
        </w:tc>
        <w:tc>
          <w:tcPr>
            <w:tcW w:w="662" w:type="pct"/>
            <w:vAlign w:val="center"/>
          </w:tcPr>
          <w:p w14:paraId="0091517B" w14:textId="77777777" w:rsidR="00C66D0A" w:rsidRPr="00874E4A" w:rsidRDefault="00C66D0A" w:rsidP="00C66D0A">
            <w:pPr>
              <w:spacing w:after="0" w:line="240" w:lineRule="auto"/>
              <w:jc w:val="center"/>
              <w:rPr>
                <w:rFonts w:asciiTheme="majorHAnsi" w:hAnsiTheme="majorHAnsi" w:cstheme="majorHAnsi"/>
                <w:b/>
                <w:sz w:val="24"/>
                <w:szCs w:val="24"/>
              </w:rPr>
            </w:pPr>
            <w:r w:rsidRPr="00874E4A">
              <w:rPr>
                <w:rFonts w:asciiTheme="majorHAnsi" w:hAnsiTheme="majorHAnsi" w:cstheme="majorHAnsi"/>
                <w:sz w:val="24"/>
                <w:szCs w:val="24"/>
              </w:rPr>
              <w:t>Phó Hiệu trưởng</w:t>
            </w:r>
          </w:p>
          <w:p w14:paraId="61EF85CB" w14:textId="77777777" w:rsidR="00C66D0A" w:rsidRPr="00874E4A" w:rsidRDefault="00C66D0A" w:rsidP="00C66D0A">
            <w:pPr>
              <w:spacing w:after="0" w:line="240" w:lineRule="auto"/>
              <w:jc w:val="center"/>
              <w:rPr>
                <w:rFonts w:asciiTheme="majorHAnsi" w:hAnsiTheme="majorHAnsi" w:cstheme="majorHAnsi"/>
                <w:b/>
                <w:sz w:val="24"/>
                <w:szCs w:val="24"/>
              </w:rPr>
            </w:pPr>
            <w:r w:rsidRPr="00874E4A">
              <w:rPr>
                <w:rFonts w:asciiTheme="majorHAnsi" w:hAnsiTheme="majorHAnsi" w:cstheme="majorHAnsi"/>
                <w:sz w:val="24"/>
                <w:szCs w:val="24"/>
              </w:rPr>
              <w:t>Hoàng Nam</w:t>
            </w:r>
          </w:p>
        </w:tc>
        <w:tc>
          <w:tcPr>
            <w:tcW w:w="487" w:type="pct"/>
            <w:tcBorders>
              <w:top w:val="single" w:sz="4" w:space="0" w:color="auto"/>
            </w:tcBorders>
            <w:vAlign w:val="center"/>
          </w:tcPr>
          <w:p w14:paraId="3CEC99BC" w14:textId="77777777" w:rsidR="00C66D0A" w:rsidRPr="00874E4A" w:rsidRDefault="00C66D0A" w:rsidP="00C66D0A">
            <w:pPr>
              <w:spacing w:after="0" w:line="240" w:lineRule="auto"/>
              <w:jc w:val="center"/>
              <w:rPr>
                <w:rFonts w:asciiTheme="majorHAnsi" w:hAnsiTheme="majorHAnsi" w:cstheme="majorHAnsi"/>
                <w:b/>
                <w:sz w:val="24"/>
                <w:szCs w:val="24"/>
              </w:rPr>
            </w:pPr>
            <w:r w:rsidRPr="00874E4A">
              <w:rPr>
                <w:rFonts w:asciiTheme="majorHAnsi" w:hAnsiTheme="majorHAnsi" w:cstheme="majorHAnsi"/>
                <w:sz w:val="24"/>
                <w:szCs w:val="24"/>
              </w:rPr>
              <w:t>Trung tâm</w:t>
            </w:r>
          </w:p>
          <w:p w14:paraId="5BD29032" w14:textId="77777777" w:rsidR="00C66D0A" w:rsidRPr="00874E4A" w:rsidRDefault="00C66D0A" w:rsidP="00C66D0A">
            <w:pPr>
              <w:spacing w:after="0" w:line="240" w:lineRule="auto"/>
              <w:jc w:val="center"/>
              <w:rPr>
                <w:rFonts w:asciiTheme="majorHAnsi" w:hAnsiTheme="majorHAnsi" w:cstheme="majorHAnsi"/>
                <w:b/>
                <w:sz w:val="24"/>
                <w:szCs w:val="24"/>
              </w:rPr>
            </w:pPr>
            <w:r w:rsidRPr="00874E4A">
              <w:rPr>
                <w:rFonts w:asciiTheme="majorHAnsi" w:hAnsiTheme="majorHAnsi" w:cstheme="majorHAnsi"/>
                <w:sz w:val="24"/>
                <w:szCs w:val="24"/>
              </w:rPr>
              <w:t>TT - TV</w:t>
            </w:r>
          </w:p>
        </w:tc>
      </w:tr>
      <w:tr w:rsidR="00874E4A" w:rsidRPr="00874E4A" w14:paraId="5012D46C" w14:textId="77777777" w:rsidTr="00C66D0A">
        <w:trPr>
          <w:trHeight w:val="421"/>
        </w:trPr>
        <w:tc>
          <w:tcPr>
            <w:tcW w:w="266" w:type="pct"/>
            <w:vAlign w:val="center"/>
          </w:tcPr>
          <w:p w14:paraId="74ADCE51" w14:textId="77777777" w:rsidR="00373979" w:rsidRPr="00874E4A" w:rsidRDefault="00373979" w:rsidP="00373979">
            <w:pPr>
              <w:spacing w:after="0" w:line="240" w:lineRule="auto"/>
              <w:jc w:val="center"/>
              <w:rPr>
                <w:rFonts w:asciiTheme="majorHAnsi" w:hAnsiTheme="majorHAnsi" w:cstheme="majorHAnsi"/>
                <w:b/>
                <w:bCs/>
                <w:sz w:val="24"/>
                <w:szCs w:val="24"/>
              </w:rPr>
            </w:pPr>
            <w:r w:rsidRPr="00874E4A">
              <w:rPr>
                <w:rFonts w:asciiTheme="majorHAnsi" w:hAnsiTheme="majorHAnsi" w:cstheme="majorHAnsi"/>
                <w:bCs/>
                <w:sz w:val="24"/>
                <w:szCs w:val="24"/>
              </w:rPr>
              <w:lastRenderedPageBreak/>
              <w:t>Thứ 6</w:t>
            </w:r>
          </w:p>
          <w:p w14:paraId="4AD0DDAE" w14:textId="77777777" w:rsidR="00373979" w:rsidRPr="00874E4A" w:rsidRDefault="00373979" w:rsidP="00373979">
            <w:pPr>
              <w:spacing w:after="0" w:line="240" w:lineRule="auto"/>
              <w:jc w:val="center"/>
              <w:rPr>
                <w:rFonts w:asciiTheme="majorHAnsi" w:hAnsiTheme="majorHAnsi" w:cstheme="majorHAnsi"/>
                <w:b/>
                <w:bCs/>
                <w:sz w:val="24"/>
                <w:szCs w:val="24"/>
              </w:rPr>
            </w:pPr>
            <w:r w:rsidRPr="00874E4A">
              <w:rPr>
                <w:rFonts w:asciiTheme="majorHAnsi" w:hAnsiTheme="majorHAnsi" w:cstheme="majorHAnsi"/>
                <w:bCs/>
                <w:sz w:val="24"/>
                <w:szCs w:val="24"/>
              </w:rPr>
              <w:t>21/4</w:t>
            </w:r>
          </w:p>
        </w:tc>
        <w:tc>
          <w:tcPr>
            <w:tcW w:w="266" w:type="pct"/>
            <w:tcBorders>
              <w:top w:val="single" w:sz="4" w:space="0" w:color="auto"/>
            </w:tcBorders>
            <w:vAlign w:val="center"/>
          </w:tcPr>
          <w:p w14:paraId="49D5378C" w14:textId="77777777" w:rsidR="00373979" w:rsidRPr="00874E4A" w:rsidRDefault="00373979" w:rsidP="00373979">
            <w:pPr>
              <w:spacing w:after="0" w:line="240" w:lineRule="auto"/>
              <w:jc w:val="center"/>
              <w:rPr>
                <w:rFonts w:asciiTheme="majorHAnsi" w:hAnsiTheme="majorHAnsi" w:cstheme="majorHAnsi"/>
                <w:b/>
                <w:bCs/>
                <w:sz w:val="24"/>
                <w:szCs w:val="24"/>
              </w:rPr>
            </w:pPr>
            <w:r w:rsidRPr="00874E4A">
              <w:rPr>
                <w:rFonts w:asciiTheme="majorHAnsi" w:hAnsiTheme="majorHAnsi" w:cstheme="majorHAnsi"/>
                <w:bCs/>
                <w:sz w:val="24"/>
                <w:szCs w:val="24"/>
              </w:rPr>
              <w:t>Cả ngày</w:t>
            </w:r>
          </w:p>
        </w:tc>
        <w:tc>
          <w:tcPr>
            <w:tcW w:w="326" w:type="pct"/>
            <w:tcBorders>
              <w:top w:val="single" w:sz="4" w:space="0" w:color="auto"/>
            </w:tcBorders>
            <w:vAlign w:val="center"/>
          </w:tcPr>
          <w:p w14:paraId="13C0DFD0" w14:textId="77777777" w:rsidR="00373979" w:rsidRPr="00874E4A" w:rsidRDefault="00373979" w:rsidP="00373979">
            <w:pPr>
              <w:spacing w:after="0" w:line="240" w:lineRule="auto"/>
              <w:jc w:val="center"/>
              <w:rPr>
                <w:rFonts w:asciiTheme="majorHAnsi" w:hAnsiTheme="majorHAnsi" w:cstheme="majorHAnsi"/>
                <w:b/>
                <w:sz w:val="24"/>
                <w:szCs w:val="24"/>
              </w:rPr>
            </w:pPr>
            <w:r w:rsidRPr="00874E4A">
              <w:rPr>
                <w:rFonts w:asciiTheme="majorHAnsi" w:hAnsiTheme="majorHAnsi" w:cstheme="majorHAnsi"/>
                <w:sz w:val="24"/>
                <w:szCs w:val="24"/>
              </w:rPr>
              <w:t>Tầng 4</w:t>
            </w:r>
          </w:p>
          <w:p w14:paraId="6956DBE4" w14:textId="77777777" w:rsidR="00373979" w:rsidRPr="00874E4A" w:rsidRDefault="00373979" w:rsidP="00373979">
            <w:pPr>
              <w:spacing w:after="0" w:line="240" w:lineRule="auto"/>
              <w:jc w:val="center"/>
              <w:rPr>
                <w:rFonts w:asciiTheme="majorHAnsi" w:hAnsiTheme="majorHAnsi" w:cstheme="majorHAnsi"/>
                <w:b/>
                <w:sz w:val="24"/>
                <w:szCs w:val="24"/>
              </w:rPr>
            </w:pPr>
            <w:r w:rsidRPr="00874E4A">
              <w:rPr>
                <w:rFonts w:asciiTheme="majorHAnsi" w:hAnsiTheme="majorHAnsi" w:cstheme="majorHAnsi"/>
                <w:sz w:val="24"/>
                <w:szCs w:val="24"/>
              </w:rPr>
              <w:t>TT.TT-TV</w:t>
            </w:r>
          </w:p>
        </w:tc>
        <w:tc>
          <w:tcPr>
            <w:tcW w:w="1442" w:type="pct"/>
            <w:tcBorders>
              <w:top w:val="single" w:sz="4" w:space="0" w:color="auto"/>
              <w:bottom w:val="single" w:sz="4" w:space="0" w:color="auto"/>
            </w:tcBorders>
            <w:vAlign w:val="center"/>
          </w:tcPr>
          <w:p w14:paraId="443EB5E9" w14:textId="77777777" w:rsidR="00373979" w:rsidRPr="00874E4A" w:rsidRDefault="00373979" w:rsidP="00373979">
            <w:pPr>
              <w:spacing w:after="0" w:line="240" w:lineRule="auto"/>
              <w:jc w:val="both"/>
              <w:rPr>
                <w:rFonts w:asciiTheme="majorHAnsi" w:hAnsiTheme="majorHAnsi" w:cstheme="majorHAnsi"/>
                <w:b/>
                <w:sz w:val="24"/>
                <w:szCs w:val="24"/>
              </w:rPr>
            </w:pPr>
            <w:r w:rsidRPr="00874E4A">
              <w:rPr>
                <w:rFonts w:asciiTheme="majorHAnsi" w:hAnsiTheme="majorHAnsi" w:cstheme="majorHAnsi"/>
                <w:sz w:val="24"/>
                <w:szCs w:val="24"/>
              </w:rPr>
              <w:t>Trưng bày, giới thiệu sách mới của Thư viện Trường và các Nhà sách.</w:t>
            </w:r>
          </w:p>
        </w:tc>
        <w:tc>
          <w:tcPr>
            <w:tcW w:w="1551" w:type="pct"/>
            <w:gridSpan w:val="2"/>
            <w:tcBorders>
              <w:top w:val="single" w:sz="4" w:space="0" w:color="auto"/>
              <w:bottom w:val="single" w:sz="4" w:space="0" w:color="auto"/>
            </w:tcBorders>
            <w:vAlign w:val="center"/>
          </w:tcPr>
          <w:p w14:paraId="34D57DB1" w14:textId="77777777" w:rsidR="00373979" w:rsidRPr="00874E4A" w:rsidRDefault="00373979" w:rsidP="00373979">
            <w:pPr>
              <w:spacing w:after="0" w:line="240" w:lineRule="auto"/>
              <w:jc w:val="both"/>
              <w:rPr>
                <w:rFonts w:asciiTheme="majorHAnsi" w:hAnsiTheme="majorHAnsi" w:cstheme="majorHAnsi"/>
                <w:b/>
                <w:sz w:val="24"/>
                <w:szCs w:val="24"/>
              </w:rPr>
            </w:pPr>
            <w:r w:rsidRPr="00874E4A">
              <w:rPr>
                <w:rFonts w:asciiTheme="majorHAnsi" w:hAnsiTheme="majorHAnsi" w:cstheme="majorHAnsi"/>
                <w:sz w:val="24"/>
                <w:szCs w:val="24"/>
              </w:rPr>
              <w:t>Viên chức, lao động Nhà trường và người học.</w:t>
            </w:r>
          </w:p>
        </w:tc>
        <w:tc>
          <w:tcPr>
            <w:tcW w:w="662" w:type="pct"/>
            <w:vAlign w:val="center"/>
          </w:tcPr>
          <w:p w14:paraId="7D43C52A" w14:textId="77777777" w:rsidR="00373979" w:rsidRPr="00874E4A" w:rsidRDefault="00373979" w:rsidP="00373979">
            <w:pPr>
              <w:spacing w:after="0" w:line="240" w:lineRule="auto"/>
              <w:jc w:val="center"/>
              <w:rPr>
                <w:rFonts w:asciiTheme="majorHAnsi" w:hAnsiTheme="majorHAnsi" w:cstheme="majorHAnsi"/>
                <w:b/>
                <w:sz w:val="24"/>
                <w:szCs w:val="24"/>
              </w:rPr>
            </w:pPr>
            <w:r w:rsidRPr="00874E4A">
              <w:rPr>
                <w:rFonts w:asciiTheme="majorHAnsi" w:hAnsiTheme="majorHAnsi" w:cstheme="majorHAnsi"/>
                <w:sz w:val="24"/>
                <w:szCs w:val="24"/>
              </w:rPr>
              <w:t>Giám đốc</w:t>
            </w:r>
          </w:p>
          <w:p w14:paraId="2BEFE29B" w14:textId="77777777" w:rsidR="00373979" w:rsidRPr="00874E4A" w:rsidRDefault="00373979" w:rsidP="00373979">
            <w:pPr>
              <w:spacing w:after="0" w:line="240" w:lineRule="auto"/>
              <w:jc w:val="center"/>
              <w:rPr>
                <w:rFonts w:asciiTheme="majorHAnsi" w:hAnsiTheme="majorHAnsi" w:cstheme="majorHAnsi"/>
                <w:b/>
                <w:sz w:val="24"/>
                <w:szCs w:val="24"/>
              </w:rPr>
            </w:pPr>
            <w:r w:rsidRPr="00874E4A">
              <w:rPr>
                <w:rFonts w:asciiTheme="majorHAnsi" w:hAnsiTheme="majorHAnsi" w:cstheme="majorHAnsi"/>
                <w:sz w:val="24"/>
                <w:szCs w:val="24"/>
              </w:rPr>
              <w:t>TT.TT-TV</w:t>
            </w:r>
          </w:p>
        </w:tc>
        <w:tc>
          <w:tcPr>
            <w:tcW w:w="487" w:type="pct"/>
            <w:tcBorders>
              <w:top w:val="single" w:sz="4" w:space="0" w:color="auto"/>
            </w:tcBorders>
            <w:vAlign w:val="center"/>
          </w:tcPr>
          <w:p w14:paraId="2CD52203" w14:textId="77777777" w:rsidR="00373979" w:rsidRPr="00874E4A" w:rsidRDefault="00373979" w:rsidP="00373979">
            <w:pPr>
              <w:spacing w:after="0" w:line="240" w:lineRule="auto"/>
              <w:jc w:val="center"/>
              <w:rPr>
                <w:rFonts w:asciiTheme="majorHAnsi" w:hAnsiTheme="majorHAnsi" w:cstheme="majorHAnsi"/>
                <w:b/>
                <w:sz w:val="24"/>
                <w:szCs w:val="24"/>
              </w:rPr>
            </w:pPr>
            <w:r w:rsidRPr="00874E4A">
              <w:rPr>
                <w:rFonts w:asciiTheme="majorHAnsi" w:hAnsiTheme="majorHAnsi" w:cstheme="majorHAnsi"/>
                <w:sz w:val="24"/>
                <w:szCs w:val="24"/>
              </w:rPr>
              <w:t>Trung tâm</w:t>
            </w:r>
          </w:p>
          <w:p w14:paraId="07868E6E" w14:textId="77777777" w:rsidR="00373979" w:rsidRPr="00874E4A" w:rsidRDefault="00373979" w:rsidP="00373979">
            <w:pPr>
              <w:spacing w:after="0" w:line="240" w:lineRule="auto"/>
              <w:jc w:val="center"/>
              <w:rPr>
                <w:rFonts w:asciiTheme="majorHAnsi" w:hAnsiTheme="majorHAnsi" w:cstheme="majorHAnsi"/>
                <w:b/>
                <w:sz w:val="24"/>
                <w:szCs w:val="24"/>
              </w:rPr>
            </w:pPr>
            <w:r w:rsidRPr="00874E4A">
              <w:rPr>
                <w:rFonts w:asciiTheme="majorHAnsi" w:hAnsiTheme="majorHAnsi" w:cstheme="majorHAnsi"/>
                <w:sz w:val="24"/>
                <w:szCs w:val="24"/>
              </w:rPr>
              <w:t>TT - TV</w:t>
            </w:r>
          </w:p>
        </w:tc>
      </w:tr>
      <w:tr w:rsidR="00874E4A" w:rsidRPr="00874E4A" w14:paraId="3B6CCBED" w14:textId="77777777" w:rsidTr="00C66D0A">
        <w:trPr>
          <w:trHeight w:val="482"/>
        </w:trPr>
        <w:tc>
          <w:tcPr>
            <w:tcW w:w="266" w:type="pct"/>
            <w:vMerge w:val="restart"/>
            <w:vAlign w:val="center"/>
          </w:tcPr>
          <w:p w14:paraId="7D6C117E" w14:textId="77777777" w:rsidR="00C66D0A" w:rsidRPr="00874E4A" w:rsidRDefault="00C66D0A" w:rsidP="00C66D0A">
            <w:pPr>
              <w:spacing w:after="0" w:line="240" w:lineRule="auto"/>
              <w:jc w:val="center"/>
              <w:rPr>
                <w:rFonts w:asciiTheme="majorHAnsi" w:hAnsiTheme="majorHAnsi" w:cstheme="majorHAnsi"/>
                <w:b/>
                <w:sz w:val="24"/>
                <w:szCs w:val="24"/>
              </w:rPr>
            </w:pPr>
            <w:r w:rsidRPr="00874E4A">
              <w:rPr>
                <w:rFonts w:asciiTheme="majorHAnsi" w:hAnsiTheme="majorHAnsi" w:cstheme="majorHAnsi"/>
                <w:sz w:val="24"/>
                <w:szCs w:val="24"/>
              </w:rPr>
              <w:t>Thứ 7 22/4</w:t>
            </w:r>
          </w:p>
        </w:tc>
        <w:tc>
          <w:tcPr>
            <w:tcW w:w="266" w:type="pct"/>
            <w:vAlign w:val="center"/>
          </w:tcPr>
          <w:p w14:paraId="35E7FBF2" w14:textId="77777777" w:rsidR="00C66D0A" w:rsidRPr="00874E4A" w:rsidRDefault="00C66D0A" w:rsidP="00C66D0A">
            <w:pPr>
              <w:spacing w:after="0" w:line="240" w:lineRule="auto"/>
              <w:jc w:val="center"/>
              <w:rPr>
                <w:rFonts w:asciiTheme="majorHAnsi" w:hAnsiTheme="majorHAnsi" w:cstheme="majorHAnsi"/>
                <w:b/>
                <w:sz w:val="24"/>
                <w:szCs w:val="24"/>
              </w:rPr>
            </w:pPr>
            <w:r w:rsidRPr="00874E4A">
              <w:rPr>
                <w:rFonts w:asciiTheme="majorHAnsi" w:hAnsiTheme="majorHAnsi" w:cstheme="majorHAnsi"/>
                <w:sz w:val="24"/>
                <w:szCs w:val="24"/>
              </w:rPr>
              <w:t>8h30</w:t>
            </w:r>
          </w:p>
        </w:tc>
        <w:tc>
          <w:tcPr>
            <w:tcW w:w="326" w:type="pct"/>
            <w:vAlign w:val="center"/>
          </w:tcPr>
          <w:p w14:paraId="1FB93F6B" w14:textId="77777777" w:rsidR="00C66D0A" w:rsidRPr="00874E4A" w:rsidRDefault="00C66D0A" w:rsidP="00C66D0A">
            <w:pPr>
              <w:spacing w:after="0" w:line="240" w:lineRule="auto"/>
              <w:jc w:val="center"/>
              <w:rPr>
                <w:rFonts w:asciiTheme="majorHAnsi" w:hAnsiTheme="majorHAnsi" w:cstheme="majorHAnsi"/>
                <w:b/>
                <w:sz w:val="24"/>
                <w:szCs w:val="24"/>
              </w:rPr>
            </w:pPr>
            <w:r w:rsidRPr="00874E4A">
              <w:rPr>
                <w:rFonts w:asciiTheme="majorHAnsi" w:hAnsiTheme="majorHAnsi" w:cstheme="majorHAnsi"/>
                <w:sz w:val="24"/>
                <w:szCs w:val="24"/>
              </w:rPr>
              <w:t>707 NĐH</w:t>
            </w:r>
          </w:p>
        </w:tc>
        <w:tc>
          <w:tcPr>
            <w:tcW w:w="1442" w:type="pct"/>
            <w:tcBorders>
              <w:bottom w:val="single" w:sz="4" w:space="0" w:color="auto"/>
            </w:tcBorders>
            <w:vAlign w:val="center"/>
          </w:tcPr>
          <w:p w14:paraId="20C2B0CF" w14:textId="77777777" w:rsidR="00C66D0A" w:rsidRPr="00874E4A" w:rsidRDefault="00C66D0A" w:rsidP="00C66D0A">
            <w:pPr>
              <w:spacing w:after="0" w:line="240" w:lineRule="auto"/>
              <w:jc w:val="both"/>
              <w:rPr>
                <w:rFonts w:asciiTheme="majorHAnsi" w:hAnsiTheme="majorHAnsi" w:cstheme="majorHAnsi"/>
                <w:b/>
                <w:sz w:val="24"/>
                <w:szCs w:val="24"/>
              </w:rPr>
            </w:pPr>
            <w:r w:rsidRPr="00874E4A">
              <w:rPr>
                <w:rFonts w:asciiTheme="majorHAnsi" w:hAnsiTheme="majorHAnsi" w:cstheme="majorHAnsi"/>
                <w:sz w:val="24"/>
                <w:szCs w:val="24"/>
              </w:rPr>
              <w:t>Họp hội đồng thẩm định chương trình đào tạo trình độ Tiến sĩ chuyên ngành Khoa học máy tính.</w:t>
            </w:r>
          </w:p>
        </w:tc>
        <w:tc>
          <w:tcPr>
            <w:tcW w:w="1551" w:type="pct"/>
            <w:gridSpan w:val="2"/>
            <w:tcBorders>
              <w:bottom w:val="single" w:sz="4" w:space="0" w:color="auto"/>
            </w:tcBorders>
            <w:vAlign w:val="center"/>
          </w:tcPr>
          <w:p w14:paraId="6805ACDE" w14:textId="77777777" w:rsidR="00C66D0A" w:rsidRPr="00874E4A" w:rsidRDefault="00C66D0A" w:rsidP="00C66D0A">
            <w:pPr>
              <w:spacing w:after="0" w:line="240" w:lineRule="auto"/>
              <w:jc w:val="both"/>
              <w:rPr>
                <w:rFonts w:asciiTheme="majorHAnsi" w:hAnsiTheme="majorHAnsi" w:cstheme="majorHAnsi"/>
                <w:b/>
                <w:sz w:val="24"/>
                <w:szCs w:val="24"/>
              </w:rPr>
            </w:pPr>
            <w:r w:rsidRPr="00874E4A">
              <w:rPr>
                <w:rFonts w:asciiTheme="majorHAnsi" w:hAnsiTheme="majorHAnsi" w:cstheme="majorHAnsi"/>
                <w:sz w:val="24"/>
                <w:szCs w:val="24"/>
              </w:rPr>
              <w:t>- Theo Quyết định số 881/QĐ-ĐHHĐ ngày 12/4/2023 của Hiệu trưởng;</w:t>
            </w:r>
          </w:p>
          <w:p w14:paraId="3CC5BF47" w14:textId="77777777" w:rsidR="00C66D0A" w:rsidRPr="00874E4A" w:rsidRDefault="00C66D0A" w:rsidP="00C66D0A">
            <w:pPr>
              <w:spacing w:after="0" w:line="240" w:lineRule="auto"/>
              <w:jc w:val="both"/>
              <w:rPr>
                <w:rFonts w:asciiTheme="majorHAnsi" w:hAnsiTheme="majorHAnsi" w:cstheme="majorHAnsi"/>
                <w:b/>
                <w:bCs/>
                <w:sz w:val="24"/>
                <w:szCs w:val="24"/>
              </w:rPr>
            </w:pPr>
            <w:r w:rsidRPr="00874E4A">
              <w:rPr>
                <w:rFonts w:asciiTheme="majorHAnsi" w:hAnsiTheme="majorHAnsi" w:cstheme="majorHAnsi"/>
                <w:bCs/>
                <w:sz w:val="24"/>
                <w:szCs w:val="24"/>
              </w:rPr>
              <w:t xml:space="preserve">- Tổ soạn thảo CTĐT tiến sĩ </w:t>
            </w:r>
            <w:r w:rsidRPr="00874E4A">
              <w:rPr>
                <w:rFonts w:asciiTheme="majorHAnsi" w:hAnsiTheme="majorHAnsi" w:cstheme="majorHAnsi"/>
                <w:sz w:val="24"/>
                <w:szCs w:val="24"/>
              </w:rPr>
              <w:t>chuyên ngành Khoa học máy tính;</w:t>
            </w:r>
          </w:p>
          <w:p w14:paraId="0947DF96" w14:textId="77777777" w:rsidR="00C66D0A" w:rsidRPr="00874E4A" w:rsidRDefault="00C66D0A" w:rsidP="00C66D0A">
            <w:pPr>
              <w:spacing w:after="0" w:line="240" w:lineRule="auto"/>
              <w:jc w:val="both"/>
              <w:rPr>
                <w:rFonts w:asciiTheme="majorHAnsi" w:hAnsiTheme="majorHAnsi" w:cstheme="majorHAnsi"/>
                <w:b/>
                <w:sz w:val="24"/>
                <w:szCs w:val="24"/>
              </w:rPr>
            </w:pPr>
            <w:r w:rsidRPr="00874E4A">
              <w:rPr>
                <w:rFonts w:asciiTheme="majorHAnsi" w:hAnsiTheme="majorHAnsi" w:cstheme="majorHAnsi"/>
                <w:bCs/>
                <w:sz w:val="24"/>
                <w:szCs w:val="24"/>
              </w:rPr>
              <w:t>- Đại diện lãnh đạo và chuyên viên P.QLĐT Sau đại học, đại diện lãnh đạo khoa  CNTT&amp;TT và khách mời.</w:t>
            </w:r>
          </w:p>
        </w:tc>
        <w:tc>
          <w:tcPr>
            <w:tcW w:w="662" w:type="pct"/>
            <w:tcBorders>
              <w:bottom w:val="single" w:sz="4" w:space="0" w:color="auto"/>
            </w:tcBorders>
            <w:vAlign w:val="center"/>
          </w:tcPr>
          <w:p w14:paraId="25593A56" w14:textId="77777777" w:rsidR="00C66D0A" w:rsidRPr="00874E4A" w:rsidRDefault="00C66D0A" w:rsidP="00C66D0A">
            <w:pPr>
              <w:spacing w:after="0" w:line="240" w:lineRule="auto"/>
              <w:jc w:val="center"/>
              <w:rPr>
                <w:rFonts w:asciiTheme="majorHAnsi" w:hAnsiTheme="majorHAnsi" w:cstheme="majorHAnsi"/>
                <w:b/>
                <w:sz w:val="24"/>
                <w:szCs w:val="24"/>
              </w:rPr>
            </w:pPr>
            <w:r w:rsidRPr="00874E4A">
              <w:rPr>
                <w:rFonts w:asciiTheme="majorHAnsi" w:hAnsiTheme="majorHAnsi" w:cstheme="majorHAnsi"/>
                <w:sz w:val="24"/>
                <w:szCs w:val="24"/>
              </w:rPr>
              <w:t>Chủ tịch Hội đồng</w:t>
            </w:r>
          </w:p>
        </w:tc>
        <w:tc>
          <w:tcPr>
            <w:tcW w:w="487" w:type="pct"/>
            <w:vAlign w:val="center"/>
          </w:tcPr>
          <w:p w14:paraId="6B1FBB99" w14:textId="77777777" w:rsidR="00C66D0A" w:rsidRPr="00874E4A" w:rsidRDefault="00C66D0A" w:rsidP="00C66D0A">
            <w:pPr>
              <w:spacing w:after="0" w:line="240" w:lineRule="auto"/>
              <w:jc w:val="center"/>
              <w:rPr>
                <w:rFonts w:asciiTheme="majorHAnsi" w:hAnsiTheme="majorHAnsi" w:cstheme="majorHAnsi"/>
                <w:b/>
                <w:sz w:val="24"/>
                <w:szCs w:val="24"/>
              </w:rPr>
            </w:pPr>
            <w:r w:rsidRPr="00874E4A">
              <w:rPr>
                <w:rFonts w:asciiTheme="majorHAnsi" w:hAnsiTheme="majorHAnsi" w:cstheme="majorHAnsi"/>
                <w:sz w:val="24"/>
                <w:szCs w:val="24"/>
              </w:rPr>
              <w:t>P.QLĐT SĐH</w:t>
            </w:r>
          </w:p>
        </w:tc>
      </w:tr>
      <w:tr w:rsidR="00874E4A" w:rsidRPr="00874E4A" w14:paraId="6E9F53EF" w14:textId="77777777" w:rsidTr="00C66D0A">
        <w:trPr>
          <w:trHeight w:val="482"/>
        </w:trPr>
        <w:tc>
          <w:tcPr>
            <w:tcW w:w="266" w:type="pct"/>
            <w:vMerge/>
            <w:vAlign w:val="center"/>
          </w:tcPr>
          <w:p w14:paraId="57D819F0" w14:textId="77777777" w:rsidR="00C66D0A" w:rsidRPr="00874E4A" w:rsidRDefault="00C66D0A" w:rsidP="00C66D0A">
            <w:pPr>
              <w:spacing w:after="0" w:line="240" w:lineRule="auto"/>
              <w:jc w:val="center"/>
              <w:rPr>
                <w:rFonts w:asciiTheme="majorHAnsi" w:hAnsiTheme="majorHAnsi" w:cstheme="majorHAnsi"/>
                <w:b/>
                <w:sz w:val="24"/>
                <w:szCs w:val="24"/>
              </w:rPr>
            </w:pPr>
          </w:p>
        </w:tc>
        <w:tc>
          <w:tcPr>
            <w:tcW w:w="266" w:type="pct"/>
            <w:vAlign w:val="center"/>
          </w:tcPr>
          <w:p w14:paraId="1867FA09" w14:textId="77777777" w:rsidR="00C66D0A" w:rsidRPr="00874E4A" w:rsidRDefault="00C66D0A" w:rsidP="00C66D0A">
            <w:pPr>
              <w:tabs>
                <w:tab w:val="left" w:pos="985"/>
              </w:tabs>
              <w:spacing w:after="0" w:line="240" w:lineRule="auto"/>
              <w:rPr>
                <w:rFonts w:asciiTheme="majorHAnsi" w:hAnsiTheme="majorHAnsi" w:cstheme="majorHAnsi"/>
                <w:b/>
                <w:sz w:val="24"/>
                <w:szCs w:val="24"/>
              </w:rPr>
            </w:pPr>
            <w:r w:rsidRPr="00874E4A">
              <w:rPr>
                <w:rFonts w:asciiTheme="majorHAnsi" w:hAnsiTheme="majorHAnsi" w:cstheme="majorHAnsi"/>
                <w:sz w:val="24"/>
                <w:szCs w:val="24"/>
              </w:rPr>
              <w:t>10h00</w:t>
            </w:r>
          </w:p>
        </w:tc>
        <w:tc>
          <w:tcPr>
            <w:tcW w:w="326" w:type="pct"/>
            <w:vAlign w:val="center"/>
          </w:tcPr>
          <w:p w14:paraId="67EFE9AF" w14:textId="77777777" w:rsidR="00C66D0A" w:rsidRPr="00874E4A" w:rsidRDefault="00C66D0A" w:rsidP="00C66D0A">
            <w:pPr>
              <w:tabs>
                <w:tab w:val="left" w:pos="985"/>
              </w:tabs>
              <w:spacing w:after="0" w:line="240" w:lineRule="auto"/>
              <w:jc w:val="center"/>
              <w:rPr>
                <w:rFonts w:asciiTheme="majorHAnsi" w:hAnsiTheme="majorHAnsi" w:cstheme="majorHAnsi"/>
                <w:b/>
                <w:sz w:val="24"/>
                <w:szCs w:val="24"/>
              </w:rPr>
            </w:pPr>
            <w:r w:rsidRPr="00874E4A">
              <w:rPr>
                <w:rFonts w:asciiTheme="majorHAnsi" w:hAnsiTheme="majorHAnsi" w:cstheme="majorHAnsi"/>
                <w:sz w:val="24"/>
                <w:szCs w:val="24"/>
              </w:rPr>
              <w:t>P.404</w:t>
            </w:r>
          </w:p>
          <w:p w14:paraId="79E4C42C" w14:textId="77777777" w:rsidR="00C66D0A" w:rsidRPr="00874E4A" w:rsidRDefault="00C66D0A" w:rsidP="00C66D0A">
            <w:pPr>
              <w:tabs>
                <w:tab w:val="left" w:pos="985"/>
              </w:tabs>
              <w:spacing w:after="0" w:line="240" w:lineRule="auto"/>
              <w:jc w:val="center"/>
              <w:rPr>
                <w:rFonts w:asciiTheme="majorHAnsi" w:hAnsiTheme="majorHAnsi" w:cstheme="majorHAnsi"/>
                <w:b/>
                <w:sz w:val="24"/>
                <w:szCs w:val="24"/>
              </w:rPr>
            </w:pPr>
            <w:r w:rsidRPr="00874E4A">
              <w:rPr>
                <w:rFonts w:asciiTheme="majorHAnsi" w:hAnsiTheme="majorHAnsi" w:cstheme="majorHAnsi"/>
                <w:sz w:val="24"/>
                <w:szCs w:val="24"/>
              </w:rPr>
              <w:t>NĐH-</w:t>
            </w:r>
          </w:p>
        </w:tc>
        <w:tc>
          <w:tcPr>
            <w:tcW w:w="1442" w:type="pct"/>
            <w:tcBorders>
              <w:bottom w:val="single" w:sz="4" w:space="0" w:color="auto"/>
            </w:tcBorders>
            <w:vAlign w:val="center"/>
          </w:tcPr>
          <w:p w14:paraId="5846D7E0" w14:textId="77777777" w:rsidR="00C66D0A" w:rsidRPr="00874E4A" w:rsidRDefault="00C66D0A" w:rsidP="00C66D0A">
            <w:pPr>
              <w:spacing w:after="0" w:line="240" w:lineRule="auto"/>
              <w:jc w:val="both"/>
              <w:rPr>
                <w:rFonts w:asciiTheme="majorHAnsi" w:hAnsiTheme="majorHAnsi" w:cstheme="majorHAnsi"/>
                <w:b/>
                <w:sz w:val="24"/>
                <w:szCs w:val="24"/>
              </w:rPr>
            </w:pPr>
            <w:r w:rsidRPr="00874E4A">
              <w:rPr>
                <w:rFonts w:asciiTheme="majorHAnsi" w:hAnsiTheme="majorHAnsi" w:cstheme="majorHAnsi"/>
                <w:sz w:val="24"/>
                <w:szCs w:val="24"/>
              </w:rPr>
              <w:t>Khảo sát chính thức 07 CTĐT: ThS. KHMT, ThS. QLGD, ĐHSP Vật lý, ĐHSP Hóa học, ĐH Sinh học, ĐH Du lịch, ĐH TCNH.</w:t>
            </w:r>
          </w:p>
        </w:tc>
        <w:tc>
          <w:tcPr>
            <w:tcW w:w="1551" w:type="pct"/>
            <w:gridSpan w:val="2"/>
            <w:tcBorders>
              <w:bottom w:val="single" w:sz="4" w:space="0" w:color="auto"/>
            </w:tcBorders>
            <w:vAlign w:val="center"/>
          </w:tcPr>
          <w:p w14:paraId="30D48B03" w14:textId="77777777" w:rsidR="00C66D0A" w:rsidRPr="00874E4A" w:rsidRDefault="00C66D0A" w:rsidP="00C66D0A">
            <w:pPr>
              <w:pStyle w:val="ListParagraph"/>
              <w:ind w:left="0"/>
              <w:jc w:val="both"/>
              <w:rPr>
                <w:rFonts w:asciiTheme="majorHAnsi" w:hAnsiTheme="majorHAnsi" w:cstheme="majorHAnsi"/>
                <w:b w:val="0"/>
                <w:spacing w:val="-4"/>
                <w:sz w:val="24"/>
                <w:szCs w:val="24"/>
                <w:lang w:val="vi-VN"/>
              </w:rPr>
            </w:pPr>
            <w:r w:rsidRPr="00874E4A">
              <w:rPr>
                <w:rFonts w:asciiTheme="majorHAnsi" w:hAnsiTheme="majorHAnsi" w:cstheme="majorHAnsi"/>
                <w:b w:val="0"/>
                <w:spacing w:val="-4"/>
                <w:sz w:val="24"/>
                <w:szCs w:val="24"/>
                <w:lang w:val="vi-VN"/>
              </w:rPr>
              <w:t>-  Mời Chủ tịch HĐT;</w:t>
            </w:r>
          </w:p>
          <w:p w14:paraId="64E5B560" w14:textId="77777777" w:rsidR="00C66D0A" w:rsidRPr="00874E4A" w:rsidRDefault="00C66D0A" w:rsidP="00C66D0A">
            <w:pPr>
              <w:spacing w:after="0" w:line="240" w:lineRule="auto"/>
              <w:jc w:val="both"/>
              <w:rPr>
                <w:rFonts w:asciiTheme="majorHAnsi" w:hAnsiTheme="majorHAnsi" w:cstheme="majorHAnsi"/>
                <w:b/>
                <w:spacing w:val="-4"/>
                <w:sz w:val="24"/>
                <w:szCs w:val="24"/>
                <w:lang w:val="pt-BR"/>
              </w:rPr>
            </w:pPr>
            <w:r w:rsidRPr="00874E4A">
              <w:rPr>
                <w:rFonts w:asciiTheme="majorHAnsi" w:hAnsiTheme="majorHAnsi" w:cstheme="majorHAnsi"/>
                <w:spacing w:val="-4"/>
                <w:sz w:val="24"/>
                <w:szCs w:val="24"/>
              </w:rPr>
              <w:t xml:space="preserve">- </w:t>
            </w:r>
            <w:r w:rsidRPr="00874E4A">
              <w:rPr>
                <w:rFonts w:asciiTheme="majorHAnsi" w:hAnsiTheme="majorHAnsi" w:cstheme="majorHAnsi"/>
                <w:bCs/>
                <w:iCs/>
                <w:spacing w:val="-4"/>
                <w:sz w:val="24"/>
                <w:szCs w:val="24"/>
                <w:lang w:val="pt-BR"/>
              </w:rPr>
              <w:t xml:space="preserve"> </w:t>
            </w:r>
            <w:r w:rsidRPr="00874E4A">
              <w:rPr>
                <w:rFonts w:asciiTheme="majorHAnsi" w:hAnsiTheme="majorHAnsi" w:cstheme="majorHAnsi"/>
                <w:bCs/>
                <w:spacing w:val="-4"/>
                <w:sz w:val="24"/>
                <w:szCs w:val="24"/>
              </w:rPr>
              <w:t>Ban Giám Hiệu và đại diện các đơn vị: Phòng TC-HC-QT, Phòng KH-TC, Phòng GDCT&amp;CTHSSV, Phòng QLKH-CN&amp;HTQT, Phòng QLĐT, Phòng QLĐTSĐH, TT. GDTX, TT. TTTV, TT. CNTT&amp;TT, TT. Hỗ trợ khởi nghiệp và Đổi mới sáng tạo, TT.GDQP&amp;AN, Ban QLKTX,YT&amp;ANTT,  Công đoàn trường, Đoàn TN, Hội SV, Khoa CNTT&amp;TT, Khoa TLGD, Khoa KHTN, Khoa KHXH và Khoa KT-QTKD, Thư ký hội đồng Tự đánh giá 07 CTĐT</w:t>
            </w:r>
            <w:r w:rsidRPr="00874E4A">
              <w:rPr>
                <w:rFonts w:asciiTheme="majorHAnsi" w:hAnsiTheme="majorHAnsi" w:cstheme="majorHAnsi"/>
                <w:spacing w:val="-4"/>
                <w:sz w:val="24"/>
                <w:szCs w:val="24"/>
                <w:lang w:val="pt-BR"/>
              </w:rPr>
              <w:t xml:space="preserve"> (Theo Thông báo số 82/TB-ĐHHĐ ngày 14/4/2023 của Hiệu trưởng).</w:t>
            </w:r>
          </w:p>
        </w:tc>
        <w:tc>
          <w:tcPr>
            <w:tcW w:w="662" w:type="pct"/>
            <w:tcBorders>
              <w:bottom w:val="single" w:sz="4" w:space="0" w:color="auto"/>
            </w:tcBorders>
            <w:vAlign w:val="center"/>
          </w:tcPr>
          <w:p w14:paraId="5B6C020F" w14:textId="77777777" w:rsidR="00C66D0A" w:rsidRPr="00874E4A" w:rsidRDefault="00C66D0A" w:rsidP="00635967">
            <w:pPr>
              <w:spacing w:after="0" w:line="240" w:lineRule="auto"/>
              <w:jc w:val="center"/>
              <w:rPr>
                <w:rFonts w:asciiTheme="majorHAnsi" w:hAnsiTheme="majorHAnsi" w:cstheme="majorHAnsi"/>
                <w:b/>
                <w:sz w:val="24"/>
                <w:szCs w:val="24"/>
                <w:lang w:val="pt-BR"/>
              </w:rPr>
            </w:pPr>
            <w:r w:rsidRPr="00874E4A">
              <w:rPr>
                <w:rFonts w:asciiTheme="majorHAnsi" w:hAnsiTheme="majorHAnsi" w:cstheme="majorHAnsi"/>
                <w:sz w:val="24"/>
                <w:szCs w:val="24"/>
                <w:lang w:val="pt-BR"/>
              </w:rPr>
              <w:t>Hiệu trưởng,</w:t>
            </w:r>
          </w:p>
          <w:p w14:paraId="5997DFA6" w14:textId="77777777" w:rsidR="00C66D0A" w:rsidRPr="00874E4A" w:rsidRDefault="00C66D0A" w:rsidP="00635967">
            <w:pPr>
              <w:spacing w:after="0" w:line="240" w:lineRule="auto"/>
              <w:jc w:val="center"/>
              <w:rPr>
                <w:rFonts w:asciiTheme="majorHAnsi" w:hAnsiTheme="majorHAnsi" w:cstheme="majorHAnsi"/>
                <w:b/>
                <w:sz w:val="24"/>
                <w:szCs w:val="24"/>
                <w:lang w:val="pt-BR"/>
              </w:rPr>
            </w:pPr>
            <w:r w:rsidRPr="00874E4A">
              <w:rPr>
                <w:rFonts w:asciiTheme="majorHAnsi" w:hAnsiTheme="majorHAnsi" w:cstheme="majorHAnsi"/>
                <w:sz w:val="24"/>
                <w:szCs w:val="24"/>
                <w:lang w:val="pt-BR"/>
              </w:rPr>
              <w:t>Chủ tịch HĐ BĐCLGD</w:t>
            </w:r>
          </w:p>
        </w:tc>
        <w:tc>
          <w:tcPr>
            <w:tcW w:w="487" w:type="pct"/>
            <w:vAlign w:val="center"/>
          </w:tcPr>
          <w:p w14:paraId="326BDA38" w14:textId="77777777" w:rsidR="00C66D0A" w:rsidRPr="00874E4A" w:rsidRDefault="00C66D0A" w:rsidP="00C66D0A">
            <w:pPr>
              <w:spacing w:after="0" w:line="240" w:lineRule="auto"/>
              <w:jc w:val="center"/>
              <w:rPr>
                <w:rFonts w:asciiTheme="majorHAnsi" w:hAnsiTheme="majorHAnsi" w:cstheme="majorHAnsi"/>
                <w:b/>
                <w:sz w:val="24"/>
                <w:szCs w:val="24"/>
              </w:rPr>
            </w:pPr>
            <w:r w:rsidRPr="00874E4A">
              <w:rPr>
                <w:rFonts w:asciiTheme="majorHAnsi" w:hAnsiTheme="majorHAnsi" w:cstheme="majorHAnsi"/>
                <w:sz w:val="24"/>
                <w:szCs w:val="24"/>
              </w:rPr>
              <w:t>P.ĐBCL&amp;KT</w:t>
            </w:r>
          </w:p>
        </w:tc>
      </w:tr>
      <w:tr w:rsidR="00874E4A" w:rsidRPr="00874E4A" w14:paraId="404D5179" w14:textId="77777777" w:rsidTr="00C66D0A">
        <w:trPr>
          <w:trHeight w:val="608"/>
        </w:trPr>
        <w:tc>
          <w:tcPr>
            <w:tcW w:w="266" w:type="pct"/>
            <w:vAlign w:val="center"/>
          </w:tcPr>
          <w:p w14:paraId="7163DD80" w14:textId="77777777" w:rsidR="00C66D0A" w:rsidRPr="00874E4A" w:rsidRDefault="00C66D0A" w:rsidP="00C66D0A">
            <w:pPr>
              <w:spacing w:after="0" w:line="240" w:lineRule="auto"/>
              <w:jc w:val="center"/>
              <w:rPr>
                <w:rFonts w:ascii="Times New Roman" w:hAnsi="Times New Roman"/>
                <w:b/>
                <w:sz w:val="24"/>
                <w:szCs w:val="24"/>
              </w:rPr>
            </w:pPr>
            <w:r w:rsidRPr="00874E4A">
              <w:rPr>
                <w:rFonts w:ascii="Times New Roman" w:hAnsi="Times New Roman"/>
                <w:sz w:val="24"/>
                <w:szCs w:val="24"/>
              </w:rPr>
              <w:t>CN</w:t>
            </w:r>
          </w:p>
          <w:p w14:paraId="1F356413" w14:textId="77777777" w:rsidR="00C66D0A" w:rsidRPr="00874E4A" w:rsidRDefault="00C66D0A" w:rsidP="00C66D0A">
            <w:pPr>
              <w:spacing w:after="0" w:line="240" w:lineRule="auto"/>
              <w:jc w:val="center"/>
              <w:rPr>
                <w:rFonts w:ascii="Times New Roman" w:hAnsi="Times New Roman"/>
                <w:b/>
                <w:sz w:val="24"/>
                <w:szCs w:val="24"/>
              </w:rPr>
            </w:pPr>
            <w:r w:rsidRPr="00874E4A">
              <w:rPr>
                <w:rFonts w:ascii="Times New Roman" w:hAnsi="Times New Roman"/>
                <w:sz w:val="24"/>
                <w:szCs w:val="24"/>
              </w:rPr>
              <w:t>23/4</w:t>
            </w:r>
          </w:p>
        </w:tc>
        <w:tc>
          <w:tcPr>
            <w:tcW w:w="266" w:type="pct"/>
            <w:vAlign w:val="center"/>
          </w:tcPr>
          <w:p w14:paraId="5E4CE805" w14:textId="77777777" w:rsidR="00C66D0A" w:rsidRPr="00874E4A" w:rsidRDefault="00C66D0A" w:rsidP="00C66D0A">
            <w:pPr>
              <w:tabs>
                <w:tab w:val="left" w:pos="985"/>
              </w:tabs>
              <w:spacing w:after="0" w:line="240" w:lineRule="auto"/>
              <w:jc w:val="center"/>
              <w:rPr>
                <w:rFonts w:ascii="Times New Roman" w:hAnsi="Times New Roman"/>
                <w:b/>
                <w:sz w:val="24"/>
                <w:szCs w:val="24"/>
              </w:rPr>
            </w:pPr>
          </w:p>
        </w:tc>
        <w:tc>
          <w:tcPr>
            <w:tcW w:w="326" w:type="pct"/>
            <w:vAlign w:val="center"/>
          </w:tcPr>
          <w:p w14:paraId="476DEDB8" w14:textId="77777777" w:rsidR="00C66D0A" w:rsidRPr="00874E4A" w:rsidRDefault="00C66D0A" w:rsidP="00C66D0A">
            <w:pPr>
              <w:tabs>
                <w:tab w:val="left" w:pos="985"/>
              </w:tabs>
              <w:spacing w:after="0" w:line="240" w:lineRule="auto"/>
              <w:jc w:val="center"/>
              <w:rPr>
                <w:rFonts w:ascii="Times New Roman" w:hAnsi="Times New Roman"/>
                <w:b/>
                <w:sz w:val="24"/>
                <w:szCs w:val="24"/>
              </w:rPr>
            </w:pPr>
          </w:p>
        </w:tc>
        <w:tc>
          <w:tcPr>
            <w:tcW w:w="1442" w:type="pct"/>
            <w:tcBorders>
              <w:bottom w:val="single" w:sz="4" w:space="0" w:color="auto"/>
            </w:tcBorders>
            <w:vAlign w:val="center"/>
          </w:tcPr>
          <w:p w14:paraId="5F4586E1" w14:textId="77777777" w:rsidR="00C66D0A" w:rsidRPr="00874E4A" w:rsidRDefault="00C66D0A" w:rsidP="00C66D0A">
            <w:pPr>
              <w:spacing w:after="0" w:line="240" w:lineRule="auto"/>
              <w:jc w:val="both"/>
              <w:rPr>
                <w:rFonts w:ascii="Times New Roman" w:hAnsi="Times New Roman"/>
                <w:b/>
                <w:sz w:val="24"/>
                <w:szCs w:val="24"/>
              </w:rPr>
            </w:pPr>
          </w:p>
        </w:tc>
        <w:tc>
          <w:tcPr>
            <w:tcW w:w="1551" w:type="pct"/>
            <w:gridSpan w:val="2"/>
            <w:tcBorders>
              <w:bottom w:val="single" w:sz="4" w:space="0" w:color="auto"/>
            </w:tcBorders>
            <w:vAlign w:val="center"/>
          </w:tcPr>
          <w:p w14:paraId="09545A2E" w14:textId="77777777" w:rsidR="00C66D0A" w:rsidRPr="00874E4A" w:rsidRDefault="00C66D0A" w:rsidP="00C66D0A">
            <w:pPr>
              <w:spacing w:after="0" w:line="240" w:lineRule="auto"/>
              <w:jc w:val="both"/>
              <w:rPr>
                <w:rFonts w:ascii="Times New Roman" w:hAnsi="Times New Roman"/>
                <w:b/>
                <w:sz w:val="24"/>
                <w:szCs w:val="24"/>
              </w:rPr>
            </w:pPr>
          </w:p>
        </w:tc>
        <w:tc>
          <w:tcPr>
            <w:tcW w:w="662" w:type="pct"/>
            <w:tcBorders>
              <w:bottom w:val="single" w:sz="4" w:space="0" w:color="auto"/>
            </w:tcBorders>
            <w:vAlign w:val="center"/>
          </w:tcPr>
          <w:p w14:paraId="04145488" w14:textId="77777777" w:rsidR="00C66D0A" w:rsidRPr="00874E4A" w:rsidRDefault="00C66D0A" w:rsidP="00C66D0A">
            <w:pPr>
              <w:spacing w:after="0" w:line="240" w:lineRule="auto"/>
              <w:jc w:val="center"/>
              <w:rPr>
                <w:rFonts w:ascii="Times New Roman" w:hAnsi="Times New Roman"/>
                <w:b/>
                <w:sz w:val="24"/>
                <w:szCs w:val="24"/>
              </w:rPr>
            </w:pPr>
          </w:p>
        </w:tc>
        <w:tc>
          <w:tcPr>
            <w:tcW w:w="487" w:type="pct"/>
            <w:vAlign w:val="center"/>
          </w:tcPr>
          <w:p w14:paraId="1AFB9344" w14:textId="77777777" w:rsidR="00C66D0A" w:rsidRPr="00874E4A" w:rsidRDefault="00C66D0A" w:rsidP="00C66D0A">
            <w:pPr>
              <w:spacing w:after="0" w:line="240" w:lineRule="auto"/>
              <w:jc w:val="center"/>
              <w:rPr>
                <w:rFonts w:ascii="Times New Roman" w:hAnsi="Times New Roman"/>
                <w:b/>
                <w:sz w:val="24"/>
                <w:szCs w:val="24"/>
              </w:rPr>
            </w:pPr>
          </w:p>
        </w:tc>
      </w:tr>
      <w:tr w:rsidR="00874E4A" w:rsidRPr="00874E4A" w14:paraId="4A5F8681" w14:textId="77777777" w:rsidTr="00A675DE">
        <w:trPr>
          <w:trHeight w:val="2490"/>
        </w:trPr>
        <w:tc>
          <w:tcPr>
            <w:tcW w:w="3139" w:type="pct"/>
            <w:gridSpan w:val="5"/>
            <w:tcBorders>
              <w:top w:val="single" w:sz="4" w:space="0" w:color="auto"/>
              <w:left w:val="nil"/>
              <w:bottom w:val="nil"/>
              <w:right w:val="nil"/>
            </w:tcBorders>
            <w:vAlign w:val="center"/>
          </w:tcPr>
          <w:p w14:paraId="713B6A84" w14:textId="77777777" w:rsidR="00A675DE" w:rsidRPr="00874E4A" w:rsidRDefault="00A675DE" w:rsidP="00C66D0A">
            <w:pPr>
              <w:tabs>
                <w:tab w:val="left" w:pos="567"/>
              </w:tabs>
              <w:spacing w:after="0" w:line="240" w:lineRule="auto"/>
              <w:rPr>
                <w:rFonts w:ascii="Times New Roman" w:hAnsi="Times New Roman"/>
                <w:i/>
                <w:sz w:val="10"/>
                <w:szCs w:val="24"/>
                <w:u w:val="single"/>
                <w:lang w:val="sv-SE"/>
              </w:rPr>
            </w:pPr>
          </w:p>
          <w:p w14:paraId="0F7248CF" w14:textId="77777777" w:rsidR="00A675DE" w:rsidRPr="00874E4A" w:rsidRDefault="00A675DE" w:rsidP="00C66D0A">
            <w:pPr>
              <w:tabs>
                <w:tab w:val="left" w:pos="567"/>
              </w:tabs>
              <w:spacing w:after="0" w:line="240" w:lineRule="auto"/>
              <w:rPr>
                <w:rFonts w:ascii="Times New Roman" w:hAnsi="Times New Roman"/>
                <w:b/>
                <w:sz w:val="24"/>
                <w:szCs w:val="24"/>
                <w:lang w:val="sv-SE"/>
              </w:rPr>
            </w:pPr>
            <w:r w:rsidRPr="00874E4A">
              <w:rPr>
                <w:rFonts w:ascii="Times New Roman" w:hAnsi="Times New Roman"/>
                <w:i/>
                <w:sz w:val="24"/>
                <w:szCs w:val="24"/>
                <w:u w:val="single"/>
                <w:lang w:val="sv-SE"/>
              </w:rPr>
              <w:t>Ghi chú</w:t>
            </w:r>
            <w:r w:rsidRPr="00874E4A">
              <w:rPr>
                <w:rFonts w:ascii="Times New Roman" w:hAnsi="Times New Roman"/>
                <w:i/>
                <w:sz w:val="24"/>
                <w:szCs w:val="24"/>
                <w:lang w:val="sv-SE"/>
              </w:rPr>
              <w:t>:</w:t>
            </w:r>
            <w:r w:rsidRPr="00874E4A">
              <w:rPr>
                <w:rFonts w:ascii="Times New Roman" w:hAnsi="Times New Roman"/>
                <w:sz w:val="24"/>
                <w:szCs w:val="24"/>
                <w:lang w:val="sv-SE"/>
              </w:rPr>
              <w:t xml:space="preserve">  </w:t>
            </w:r>
          </w:p>
          <w:p w14:paraId="2E5FF49B" w14:textId="77777777" w:rsidR="00A675DE" w:rsidRPr="00874E4A" w:rsidRDefault="00A675DE" w:rsidP="00C66D0A">
            <w:pPr>
              <w:tabs>
                <w:tab w:val="left" w:pos="567"/>
              </w:tabs>
              <w:spacing w:after="0" w:line="240" w:lineRule="auto"/>
              <w:jc w:val="both"/>
              <w:rPr>
                <w:rFonts w:ascii="Times New Roman" w:hAnsi="Times New Roman"/>
                <w:sz w:val="24"/>
                <w:szCs w:val="24"/>
                <w:lang w:val="sv-SE"/>
              </w:rPr>
            </w:pPr>
            <w:r w:rsidRPr="00874E4A">
              <w:rPr>
                <w:rFonts w:ascii="Times New Roman" w:hAnsi="Times New Roman"/>
                <w:sz w:val="24"/>
                <w:szCs w:val="24"/>
                <w:lang w:val="sv-SE"/>
              </w:rPr>
              <w:t>- Từ ngày 17/4/2023: Toàn trường làm việc theo giờ mùa hè:</w:t>
            </w:r>
          </w:p>
          <w:p w14:paraId="3237BC1F" w14:textId="77777777" w:rsidR="00A675DE" w:rsidRPr="00874E4A" w:rsidRDefault="00A675DE" w:rsidP="00C66D0A">
            <w:pPr>
              <w:tabs>
                <w:tab w:val="left" w:pos="567"/>
              </w:tabs>
              <w:spacing w:after="0" w:line="240" w:lineRule="auto"/>
              <w:jc w:val="both"/>
              <w:rPr>
                <w:rFonts w:ascii="Times New Roman" w:hAnsi="Times New Roman"/>
                <w:b/>
                <w:sz w:val="24"/>
                <w:szCs w:val="24"/>
                <w:lang w:val="sv-SE"/>
              </w:rPr>
            </w:pPr>
            <w:r w:rsidRPr="00874E4A">
              <w:rPr>
                <w:rFonts w:ascii="Times New Roman" w:hAnsi="Times New Roman"/>
                <w:sz w:val="24"/>
                <w:szCs w:val="24"/>
                <w:lang w:val="sv-SE"/>
              </w:rPr>
              <w:t xml:space="preserve">  + Viên chức, lao động khối hành chính: - Buổi sáng: Từ 7h00 đến 11h00.</w:t>
            </w:r>
          </w:p>
          <w:p w14:paraId="1F38B4A0" w14:textId="77777777" w:rsidR="00A675DE" w:rsidRPr="00874E4A" w:rsidRDefault="00A675DE" w:rsidP="00C66D0A">
            <w:pPr>
              <w:pStyle w:val="ListParagraph"/>
              <w:tabs>
                <w:tab w:val="left" w:pos="567"/>
              </w:tabs>
              <w:ind w:left="0"/>
              <w:jc w:val="both"/>
              <w:rPr>
                <w:rFonts w:ascii="Times New Roman" w:hAnsi="Times New Roman"/>
                <w:b w:val="0"/>
                <w:sz w:val="24"/>
                <w:szCs w:val="24"/>
                <w:lang w:val="sv-SE"/>
              </w:rPr>
            </w:pPr>
            <w:r w:rsidRPr="00874E4A">
              <w:rPr>
                <w:rFonts w:ascii="Times New Roman" w:hAnsi="Times New Roman"/>
                <w:b w:val="0"/>
                <w:sz w:val="24"/>
                <w:szCs w:val="24"/>
                <w:lang w:val="sv-SE"/>
              </w:rPr>
              <w:t xml:space="preserve">                                                                  - Buổi chiều: từ 13h30 đến 17h30.</w:t>
            </w:r>
          </w:p>
          <w:p w14:paraId="5D761CEA" w14:textId="77777777" w:rsidR="00A675DE" w:rsidRPr="00874E4A" w:rsidRDefault="00A675DE" w:rsidP="00C66D0A">
            <w:pPr>
              <w:tabs>
                <w:tab w:val="left" w:pos="567"/>
              </w:tabs>
              <w:spacing w:after="0" w:line="240" w:lineRule="auto"/>
              <w:jc w:val="both"/>
              <w:rPr>
                <w:rFonts w:ascii="Times New Roman" w:hAnsi="Times New Roman"/>
                <w:b/>
                <w:sz w:val="24"/>
                <w:szCs w:val="24"/>
                <w:lang w:val="sv-SE"/>
              </w:rPr>
            </w:pPr>
            <w:r w:rsidRPr="00874E4A">
              <w:rPr>
                <w:rFonts w:ascii="Times New Roman" w:hAnsi="Times New Roman"/>
                <w:sz w:val="24"/>
                <w:szCs w:val="24"/>
                <w:lang w:val="sv-SE"/>
              </w:rPr>
              <w:t xml:space="preserve">  + Gi</w:t>
            </w:r>
            <w:r w:rsidRPr="00874E4A">
              <w:rPr>
                <w:rFonts w:ascii="Times New Roman" w:hAnsi="Times New Roman" w:cs="Calibri"/>
                <w:sz w:val="24"/>
                <w:szCs w:val="24"/>
                <w:lang w:val="sv-SE"/>
              </w:rPr>
              <w:t>ờ</w:t>
            </w:r>
            <w:r w:rsidRPr="00874E4A">
              <w:rPr>
                <w:rFonts w:ascii="Times New Roman" w:hAnsi="Times New Roman"/>
                <w:sz w:val="24"/>
                <w:szCs w:val="24"/>
                <w:lang w:val="sv-SE"/>
              </w:rPr>
              <w:t xml:space="preserve"> l</w:t>
            </w:r>
            <w:r w:rsidRPr="00874E4A">
              <w:rPr>
                <w:rFonts w:ascii="Times New Roman" w:hAnsi="Times New Roman" w:cs=".VnTime"/>
                <w:sz w:val="24"/>
                <w:szCs w:val="24"/>
                <w:lang w:val="sv-SE"/>
              </w:rPr>
              <w:t>ê</w:t>
            </w:r>
            <w:r w:rsidRPr="00874E4A">
              <w:rPr>
                <w:rFonts w:ascii="Times New Roman" w:hAnsi="Times New Roman"/>
                <w:sz w:val="24"/>
                <w:szCs w:val="24"/>
                <w:lang w:val="sv-SE"/>
              </w:rPr>
              <w:t>n l</w:t>
            </w:r>
            <w:r w:rsidRPr="00874E4A">
              <w:rPr>
                <w:rFonts w:ascii="Times New Roman" w:hAnsi="Times New Roman" w:cs="Calibri"/>
                <w:sz w:val="24"/>
                <w:szCs w:val="24"/>
                <w:lang w:val="sv-SE"/>
              </w:rPr>
              <w:t>ớ</w:t>
            </w:r>
            <w:r w:rsidRPr="00874E4A">
              <w:rPr>
                <w:rFonts w:ascii="Times New Roman" w:hAnsi="Times New Roman"/>
                <w:sz w:val="24"/>
                <w:szCs w:val="24"/>
                <w:lang w:val="sv-SE"/>
              </w:rPr>
              <w:t>p c</w:t>
            </w:r>
            <w:r w:rsidRPr="00874E4A">
              <w:rPr>
                <w:rFonts w:ascii="Times New Roman" w:hAnsi="Times New Roman" w:cs="Calibri"/>
                <w:sz w:val="24"/>
                <w:szCs w:val="24"/>
                <w:lang w:val="sv-SE"/>
              </w:rPr>
              <w:t>ủ</w:t>
            </w:r>
            <w:r w:rsidRPr="00874E4A">
              <w:rPr>
                <w:rFonts w:ascii="Times New Roman" w:hAnsi="Times New Roman"/>
                <w:sz w:val="24"/>
                <w:szCs w:val="24"/>
                <w:lang w:val="sv-SE"/>
              </w:rPr>
              <w:t>a sinh vi</w:t>
            </w:r>
            <w:r w:rsidRPr="00874E4A">
              <w:rPr>
                <w:rFonts w:ascii="Times New Roman" w:hAnsi="Times New Roman" w:cs=".VnTime"/>
                <w:sz w:val="24"/>
                <w:szCs w:val="24"/>
                <w:lang w:val="sv-SE"/>
              </w:rPr>
              <w:t>ê</w:t>
            </w:r>
            <w:r w:rsidRPr="00874E4A">
              <w:rPr>
                <w:rFonts w:ascii="Times New Roman" w:hAnsi="Times New Roman"/>
                <w:sz w:val="24"/>
                <w:szCs w:val="24"/>
                <w:lang w:val="sv-SE"/>
              </w:rPr>
              <w:t>n theo th</w:t>
            </w:r>
            <w:r w:rsidRPr="00874E4A">
              <w:rPr>
                <w:rFonts w:ascii="Times New Roman" w:hAnsi="Times New Roman" w:cs=".VnTime"/>
                <w:sz w:val="24"/>
                <w:szCs w:val="24"/>
                <w:lang w:val="sv-SE"/>
              </w:rPr>
              <w:t>ô</w:t>
            </w:r>
            <w:r w:rsidRPr="00874E4A">
              <w:rPr>
                <w:rFonts w:ascii="Times New Roman" w:hAnsi="Times New Roman"/>
                <w:sz w:val="24"/>
                <w:szCs w:val="24"/>
                <w:lang w:val="sv-SE"/>
              </w:rPr>
              <w:t>ng b</w:t>
            </w:r>
            <w:r w:rsidRPr="00874E4A">
              <w:rPr>
                <w:rFonts w:ascii="Times New Roman" w:hAnsi="Times New Roman" w:cs=".VnTime"/>
                <w:sz w:val="24"/>
                <w:szCs w:val="24"/>
                <w:lang w:val="sv-SE"/>
              </w:rPr>
              <w:t>á</w:t>
            </w:r>
            <w:r w:rsidRPr="00874E4A">
              <w:rPr>
                <w:rFonts w:ascii="Times New Roman" w:hAnsi="Times New Roman"/>
                <w:sz w:val="24"/>
                <w:szCs w:val="24"/>
                <w:lang w:val="sv-SE"/>
              </w:rPr>
              <w:t>o c</w:t>
            </w:r>
            <w:r w:rsidRPr="00874E4A">
              <w:rPr>
                <w:rFonts w:ascii="Times New Roman" w:hAnsi="Times New Roman" w:cs="Calibri"/>
                <w:sz w:val="24"/>
                <w:szCs w:val="24"/>
                <w:lang w:val="sv-SE"/>
              </w:rPr>
              <w:t>ủ</w:t>
            </w:r>
            <w:r w:rsidRPr="00874E4A">
              <w:rPr>
                <w:rFonts w:ascii="Times New Roman" w:hAnsi="Times New Roman"/>
                <w:sz w:val="24"/>
                <w:szCs w:val="24"/>
                <w:lang w:val="sv-SE"/>
              </w:rPr>
              <w:t>a ph</w:t>
            </w:r>
            <w:r w:rsidRPr="00874E4A">
              <w:rPr>
                <w:rFonts w:ascii="Times New Roman" w:hAnsi="Times New Roman" w:cs=".VnTime"/>
                <w:sz w:val="24"/>
                <w:szCs w:val="24"/>
                <w:lang w:val="sv-SE"/>
              </w:rPr>
              <w:t>ò</w:t>
            </w:r>
            <w:r w:rsidRPr="00874E4A">
              <w:rPr>
                <w:rFonts w:ascii="Times New Roman" w:hAnsi="Times New Roman"/>
                <w:sz w:val="24"/>
                <w:szCs w:val="24"/>
                <w:lang w:val="sv-SE"/>
              </w:rPr>
              <w:t>ng Qu</w:t>
            </w:r>
            <w:r w:rsidRPr="00874E4A">
              <w:rPr>
                <w:rFonts w:ascii="Times New Roman" w:hAnsi="Times New Roman" w:cs="Calibri"/>
                <w:sz w:val="24"/>
                <w:szCs w:val="24"/>
                <w:lang w:val="sv-SE"/>
              </w:rPr>
              <w:t>ả</w:t>
            </w:r>
            <w:r w:rsidRPr="00874E4A">
              <w:rPr>
                <w:rFonts w:ascii="Times New Roman" w:hAnsi="Times New Roman"/>
                <w:sz w:val="24"/>
                <w:szCs w:val="24"/>
                <w:lang w:val="sv-SE"/>
              </w:rPr>
              <w:t>n l</w:t>
            </w:r>
            <w:r w:rsidRPr="00874E4A">
              <w:rPr>
                <w:rFonts w:ascii="Times New Roman" w:hAnsi="Times New Roman" w:cs=".VnTime"/>
                <w:sz w:val="24"/>
                <w:szCs w:val="24"/>
                <w:lang w:val="sv-SE"/>
              </w:rPr>
              <w:t>ý</w:t>
            </w:r>
            <w:r w:rsidRPr="00874E4A">
              <w:rPr>
                <w:rFonts w:ascii="Times New Roman" w:hAnsi="Times New Roman"/>
                <w:sz w:val="24"/>
                <w:szCs w:val="24"/>
                <w:lang w:val="sv-SE"/>
              </w:rPr>
              <w:t xml:space="preserve"> Đào tạo.</w:t>
            </w:r>
          </w:p>
          <w:p w14:paraId="17401F17" w14:textId="77777777" w:rsidR="00A675DE" w:rsidRPr="00874E4A" w:rsidRDefault="00A675DE" w:rsidP="00C66D0A">
            <w:pPr>
              <w:tabs>
                <w:tab w:val="left" w:pos="567"/>
              </w:tabs>
              <w:spacing w:after="0" w:line="240" w:lineRule="auto"/>
              <w:jc w:val="both"/>
              <w:rPr>
                <w:rFonts w:ascii="Times New Roman" w:hAnsi="Times New Roman"/>
                <w:b/>
                <w:sz w:val="24"/>
                <w:szCs w:val="24"/>
                <w:lang w:val="sv-SE"/>
              </w:rPr>
            </w:pPr>
            <w:r w:rsidRPr="00874E4A">
              <w:rPr>
                <w:rFonts w:ascii="Times New Roman" w:hAnsi="Times New Roman"/>
                <w:sz w:val="24"/>
                <w:szCs w:val="24"/>
                <w:lang w:val="sv-SE"/>
              </w:rPr>
              <w:t xml:space="preserve">  + Viên ch</w:t>
            </w:r>
            <w:r w:rsidRPr="00874E4A">
              <w:rPr>
                <w:rFonts w:ascii="Times New Roman" w:hAnsi="Times New Roman" w:cs="Calibri"/>
                <w:sz w:val="24"/>
                <w:szCs w:val="24"/>
                <w:lang w:val="sv-SE"/>
              </w:rPr>
              <w:t>ứ</w:t>
            </w:r>
            <w:r w:rsidRPr="00874E4A">
              <w:rPr>
                <w:rFonts w:ascii="Times New Roman" w:hAnsi="Times New Roman"/>
                <w:sz w:val="24"/>
                <w:szCs w:val="24"/>
                <w:lang w:val="sv-SE"/>
              </w:rPr>
              <w:t xml:space="preserve">c, lao </w:t>
            </w:r>
            <w:r w:rsidRPr="00874E4A">
              <w:rPr>
                <w:rFonts w:ascii="Times New Roman" w:hAnsi="Times New Roman" w:cs="Calibri"/>
                <w:sz w:val="24"/>
                <w:szCs w:val="24"/>
                <w:lang w:val="sv-SE"/>
              </w:rPr>
              <w:t>độ</w:t>
            </w:r>
            <w:r w:rsidRPr="00874E4A">
              <w:rPr>
                <w:rFonts w:ascii="Times New Roman" w:hAnsi="Times New Roman"/>
                <w:sz w:val="24"/>
                <w:szCs w:val="24"/>
                <w:lang w:val="sv-SE"/>
              </w:rPr>
              <w:t>ng h</w:t>
            </w:r>
            <w:r w:rsidRPr="00874E4A">
              <w:rPr>
                <w:rFonts w:ascii="Times New Roman" w:hAnsi="Times New Roman" w:cs=".VnTime"/>
                <w:sz w:val="24"/>
                <w:szCs w:val="24"/>
                <w:lang w:val="sv-SE"/>
              </w:rPr>
              <w:t>à</w:t>
            </w:r>
            <w:r w:rsidRPr="00874E4A">
              <w:rPr>
                <w:rFonts w:ascii="Times New Roman" w:hAnsi="Times New Roman"/>
                <w:sz w:val="24"/>
                <w:szCs w:val="24"/>
                <w:lang w:val="sv-SE"/>
              </w:rPr>
              <w:t>nh ch</w:t>
            </w:r>
            <w:r w:rsidRPr="00874E4A">
              <w:rPr>
                <w:rFonts w:ascii="Times New Roman" w:hAnsi="Times New Roman" w:cs=".VnTime"/>
                <w:sz w:val="24"/>
                <w:szCs w:val="24"/>
                <w:lang w:val="sv-SE"/>
              </w:rPr>
              <w:t>í</w:t>
            </w:r>
            <w:r w:rsidRPr="00874E4A">
              <w:rPr>
                <w:rFonts w:ascii="Times New Roman" w:hAnsi="Times New Roman"/>
                <w:sz w:val="24"/>
                <w:szCs w:val="24"/>
                <w:lang w:val="sv-SE"/>
              </w:rPr>
              <w:t>nh c</w:t>
            </w:r>
            <w:r w:rsidRPr="00874E4A">
              <w:rPr>
                <w:rFonts w:ascii="Times New Roman" w:hAnsi="Times New Roman" w:cs=".VnTime"/>
                <w:sz w:val="24"/>
                <w:szCs w:val="24"/>
                <w:lang w:val="sv-SE"/>
              </w:rPr>
              <w:t>á</w:t>
            </w:r>
            <w:r w:rsidRPr="00874E4A">
              <w:rPr>
                <w:rFonts w:ascii="Times New Roman" w:hAnsi="Times New Roman"/>
                <w:sz w:val="24"/>
                <w:szCs w:val="24"/>
                <w:lang w:val="sv-SE"/>
              </w:rPr>
              <w:t>c khoa, trung t</w:t>
            </w:r>
            <w:r w:rsidRPr="00874E4A">
              <w:rPr>
                <w:rFonts w:ascii="Times New Roman" w:hAnsi="Times New Roman" w:cs=".VnTime"/>
                <w:sz w:val="24"/>
                <w:szCs w:val="24"/>
                <w:lang w:val="sv-SE"/>
              </w:rPr>
              <w:t>â</w:t>
            </w:r>
            <w:r w:rsidRPr="00874E4A">
              <w:rPr>
                <w:rFonts w:ascii="Times New Roman" w:hAnsi="Times New Roman"/>
                <w:sz w:val="24"/>
                <w:szCs w:val="24"/>
                <w:lang w:val="sv-SE"/>
              </w:rPr>
              <w:t xml:space="preserve">m </w:t>
            </w:r>
            <w:r w:rsidRPr="00874E4A">
              <w:rPr>
                <w:rFonts w:ascii="Times New Roman" w:hAnsi="Times New Roman" w:cs="Calibri"/>
                <w:sz w:val="24"/>
                <w:szCs w:val="24"/>
                <w:lang w:val="sv-SE"/>
              </w:rPr>
              <w:t>đ</w:t>
            </w:r>
            <w:r w:rsidRPr="00874E4A">
              <w:rPr>
                <w:rFonts w:ascii="Times New Roman" w:hAnsi="Times New Roman" w:cs=".VnTime"/>
                <w:sz w:val="24"/>
                <w:szCs w:val="24"/>
                <w:lang w:val="sv-SE"/>
              </w:rPr>
              <w:t>à</w:t>
            </w:r>
            <w:r w:rsidRPr="00874E4A">
              <w:rPr>
                <w:rFonts w:ascii="Times New Roman" w:hAnsi="Times New Roman"/>
                <w:sz w:val="24"/>
                <w:szCs w:val="24"/>
                <w:lang w:val="sv-SE"/>
              </w:rPr>
              <w:t>o t</w:t>
            </w:r>
            <w:r w:rsidRPr="00874E4A">
              <w:rPr>
                <w:rFonts w:ascii="Times New Roman" w:hAnsi="Times New Roman" w:cs="Calibri"/>
                <w:sz w:val="24"/>
                <w:szCs w:val="24"/>
                <w:lang w:val="sv-SE"/>
              </w:rPr>
              <w:t>ạ</w:t>
            </w:r>
            <w:r w:rsidRPr="00874E4A">
              <w:rPr>
                <w:rFonts w:ascii="Times New Roman" w:hAnsi="Times New Roman"/>
                <w:sz w:val="24"/>
                <w:szCs w:val="24"/>
                <w:lang w:val="sv-SE"/>
              </w:rPr>
              <w:t>o l</w:t>
            </w:r>
            <w:r w:rsidRPr="00874E4A">
              <w:rPr>
                <w:rFonts w:ascii="Times New Roman" w:hAnsi="Times New Roman" w:cs=".VnTime"/>
                <w:sz w:val="24"/>
                <w:szCs w:val="24"/>
                <w:lang w:val="sv-SE"/>
              </w:rPr>
              <w:t>à</w:t>
            </w:r>
            <w:r w:rsidRPr="00874E4A">
              <w:rPr>
                <w:rFonts w:ascii="Times New Roman" w:hAnsi="Times New Roman"/>
                <w:sz w:val="24"/>
                <w:szCs w:val="24"/>
                <w:lang w:val="sv-SE"/>
              </w:rPr>
              <w:t>m vi</w:t>
            </w:r>
            <w:r w:rsidRPr="00874E4A">
              <w:rPr>
                <w:rFonts w:ascii="Times New Roman" w:hAnsi="Times New Roman" w:cs="Calibri"/>
                <w:sz w:val="24"/>
                <w:szCs w:val="24"/>
                <w:lang w:val="sv-SE"/>
              </w:rPr>
              <w:t>ệ</w:t>
            </w:r>
            <w:r w:rsidRPr="00874E4A">
              <w:rPr>
                <w:rFonts w:ascii="Times New Roman" w:hAnsi="Times New Roman"/>
                <w:sz w:val="24"/>
                <w:szCs w:val="24"/>
                <w:lang w:val="sv-SE"/>
              </w:rPr>
              <w:t>c theo gi</w:t>
            </w:r>
            <w:r w:rsidRPr="00874E4A">
              <w:rPr>
                <w:rFonts w:ascii="Times New Roman" w:hAnsi="Times New Roman" w:cs="Calibri"/>
                <w:sz w:val="24"/>
                <w:szCs w:val="24"/>
                <w:lang w:val="sv-SE"/>
              </w:rPr>
              <w:t>ờ</w:t>
            </w:r>
            <w:r w:rsidRPr="00874E4A">
              <w:rPr>
                <w:rFonts w:ascii="Times New Roman" w:hAnsi="Times New Roman"/>
                <w:sz w:val="24"/>
                <w:szCs w:val="24"/>
                <w:lang w:val="sv-SE"/>
              </w:rPr>
              <w:t xml:space="preserve"> l</w:t>
            </w:r>
            <w:r w:rsidRPr="00874E4A">
              <w:rPr>
                <w:rFonts w:ascii="Times New Roman" w:hAnsi="Times New Roman" w:cs=".VnTime"/>
                <w:sz w:val="24"/>
                <w:szCs w:val="24"/>
                <w:lang w:val="sv-SE"/>
              </w:rPr>
              <w:t>ê</w:t>
            </w:r>
            <w:r w:rsidRPr="00874E4A">
              <w:rPr>
                <w:rFonts w:ascii="Times New Roman" w:hAnsi="Times New Roman"/>
                <w:sz w:val="24"/>
                <w:szCs w:val="24"/>
                <w:lang w:val="sv-SE"/>
              </w:rPr>
              <w:t>n l</w:t>
            </w:r>
            <w:r w:rsidRPr="00874E4A">
              <w:rPr>
                <w:rFonts w:ascii="Times New Roman" w:hAnsi="Times New Roman" w:cs="Calibri"/>
                <w:sz w:val="24"/>
                <w:szCs w:val="24"/>
                <w:lang w:val="sv-SE"/>
              </w:rPr>
              <w:t>ớ</w:t>
            </w:r>
            <w:r w:rsidRPr="00874E4A">
              <w:rPr>
                <w:rFonts w:ascii="Times New Roman" w:hAnsi="Times New Roman"/>
                <w:sz w:val="24"/>
                <w:szCs w:val="24"/>
                <w:lang w:val="sv-SE"/>
              </w:rPr>
              <w:t>p c</w:t>
            </w:r>
            <w:r w:rsidRPr="00874E4A">
              <w:rPr>
                <w:rFonts w:ascii="Times New Roman" w:hAnsi="Times New Roman" w:cs="Calibri"/>
                <w:sz w:val="24"/>
                <w:szCs w:val="24"/>
                <w:lang w:val="sv-SE"/>
              </w:rPr>
              <w:t>ủ</w:t>
            </w:r>
            <w:r w:rsidRPr="00874E4A">
              <w:rPr>
                <w:rFonts w:ascii="Times New Roman" w:hAnsi="Times New Roman"/>
                <w:sz w:val="24"/>
                <w:szCs w:val="24"/>
                <w:lang w:val="sv-SE"/>
              </w:rPr>
              <w:t>a sinh vi</w:t>
            </w:r>
            <w:r w:rsidRPr="00874E4A">
              <w:rPr>
                <w:rFonts w:ascii="Times New Roman" w:hAnsi="Times New Roman" w:cs=".VnTime"/>
                <w:sz w:val="24"/>
                <w:szCs w:val="24"/>
                <w:lang w:val="sv-SE"/>
              </w:rPr>
              <w:t>ê</w:t>
            </w:r>
            <w:r w:rsidRPr="00874E4A">
              <w:rPr>
                <w:rFonts w:ascii="Times New Roman" w:hAnsi="Times New Roman"/>
                <w:sz w:val="24"/>
                <w:szCs w:val="24"/>
                <w:lang w:val="sv-SE"/>
              </w:rPr>
              <w:t>n.</w:t>
            </w:r>
          </w:p>
          <w:p w14:paraId="11F58648" w14:textId="77777777" w:rsidR="00A675DE" w:rsidRPr="00874E4A" w:rsidRDefault="00A675DE" w:rsidP="00C66D0A">
            <w:pPr>
              <w:tabs>
                <w:tab w:val="left" w:pos="567"/>
              </w:tabs>
              <w:spacing w:after="0" w:line="240" w:lineRule="auto"/>
              <w:jc w:val="both"/>
              <w:rPr>
                <w:rFonts w:ascii="Times New Roman" w:hAnsi="Times New Roman"/>
                <w:b/>
                <w:sz w:val="24"/>
                <w:szCs w:val="24"/>
                <w:lang w:val="sv-SE"/>
              </w:rPr>
            </w:pPr>
            <w:r w:rsidRPr="00874E4A">
              <w:rPr>
                <w:rFonts w:ascii="Times New Roman" w:hAnsi="Times New Roman"/>
                <w:sz w:val="24"/>
                <w:szCs w:val="24"/>
                <w:lang w:val="sv-SE"/>
              </w:rPr>
              <w:t>- Lịch làm việc cụ thể với đoàn đánh giá ngoài về khảo sát chính thức 07 CTĐT từ ngày 22/4/2023-26/4/2023 thực hiện theo Thông báo số 81/TB-ĐHHĐ ngày 14/4/2023 của Hiệu trưởng.</w:t>
            </w:r>
          </w:p>
          <w:p w14:paraId="132D323B" w14:textId="77777777" w:rsidR="00A675DE" w:rsidRPr="00874E4A" w:rsidRDefault="00A675DE" w:rsidP="00C66D0A">
            <w:pPr>
              <w:tabs>
                <w:tab w:val="left" w:pos="567"/>
              </w:tabs>
              <w:spacing w:after="0" w:line="240" w:lineRule="auto"/>
              <w:rPr>
                <w:rFonts w:ascii="Times New Roman" w:hAnsi="Times New Roman"/>
                <w:b/>
                <w:sz w:val="24"/>
                <w:szCs w:val="24"/>
                <w:lang w:val="sv-SE"/>
              </w:rPr>
            </w:pPr>
          </w:p>
        </w:tc>
        <w:tc>
          <w:tcPr>
            <w:tcW w:w="1861" w:type="pct"/>
            <w:gridSpan w:val="3"/>
            <w:tcBorders>
              <w:top w:val="single" w:sz="4" w:space="0" w:color="auto"/>
              <w:left w:val="nil"/>
              <w:bottom w:val="nil"/>
              <w:right w:val="nil"/>
            </w:tcBorders>
          </w:tcPr>
          <w:p w14:paraId="47ECAC24" w14:textId="77777777" w:rsidR="00A675DE" w:rsidRPr="00874E4A" w:rsidRDefault="00A675DE" w:rsidP="00C66D0A">
            <w:pPr>
              <w:spacing w:after="0" w:line="240" w:lineRule="auto"/>
              <w:jc w:val="center"/>
              <w:rPr>
                <w:rFonts w:ascii="Times New Roman" w:hAnsi="Times New Roman"/>
                <w:i/>
                <w:sz w:val="24"/>
                <w:szCs w:val="24"/>
                <w:lang w:val="sv-SE"/>
              </w:rPr>
            </w:pPr>
            <w:r w:rsidRPr="00874E4A">
              <w:rPr>
                <w:rFonts w:ascii="Times New Roman" w:hAnsi="Times New Roman"/>
                <w:i/>
                <w:sz w:val="24"/>
                <w:szCs w:val="24"/>
                <w:lang w:val="sv-SE"/>
              </w:rPr>
              <w:t>9h00’, ngày 17 tháng  4 năm 2023</w:t>
            </w:r>
          </w:p>
          <w:p w14:paraId="5D94CF72" w14:textId="77777777" w:rsidR="00A675DE" w:rsidRPr="00874E4A" w:rsidRDefault="00A675DE" w:rsidP="00C66D0A">
            <w:pPr>
              <w:spacing w:after="0" w:line="240" w:lineRule="auto"/>
              <w:jc w:val="center"/>
              <w:rPr>
                <w:rFonts w:ascii="Times New Roman" w:hAnsi="Times New Roman"/>
                <w:b/>
                <w:sz w:val="28"/>
                <w:szCs w:val="28"/>
                <w:lang w:val="sv-SE"/>
              </w:rPr>
            </w:pPr>
            <w:r w:rsidRPr="00874E4A">
              <w:rPr>
                <w:rFonts w:ascii="Times New Roman" w:hAnsi="Times New Roman"/>
                <w:b/>
                <w:sz w:val="28"/>
                <w:szCs w:val="28"/>
                <w:lang w:val="sv-SE"/>
              </w:rPr>
              <w:t>HIỆU TRƯỞNG</w:t>
            </w:r>
          </w:p>
          <w:p w14:paraId="30E7379C" w14:textId="77777777" w:rsidR="00A675DE" w:rsidRPr="00874E4A" w:rsidRDefault="00A675DE" w:rsidP="00C66D0A">
            <w:pPr>
              <w:spacing w:after="0" w:line="240" w:lineRule="auto"/>
              <w:jc w:val="center"/>
              <w:rPr>
                <w:rFonts w:ascii="Times New Roman" w:hAnsi="Times New Roman"/>
                <w:b/>
                <w:i/>
                <w:sz w:val="28"/>
                <w:szCs w:val="28"/>
                <w:lang w:val="sv-SE"/>
              </w:rPr>
            </w:pPr>
          </w:p>
          <w:p w14:paraId="314D246E" w14:textId="77777777" w:rsidR="00A675DE" w:rsidRPr="00874E4A" w:rsidRDefault="00A675DE" w:rsidP="008C10FA">
            <w:pPr>
              <w:spacing w:after="0" w:line="240" w:lineRule="auto"/>
              <w:rPr>
                <w:rFonts w:ascii="Times New Roman" w:hAnsi="Times New Roman"/>
                <w:b/>
                <w:i/>
                <w:sz w:val="28"/>
                <w:szCs w:val="28"/>
                <w:lang w:val="sv-SE"/>
              </w:rPr>
            </w:pPr>
          </w:p>
          <w:p w14:paraId="777B51BF" w14:textId="77777777" w:rsidR="00A675DE" w:rsidRPr="00874E4A" w:rsidRDefault="008C10FA" w:rsidP="00C66D0A">
            <w:pPr>
              <w:spacing w:after="0" w:line="240" w:lineRule="auto"/>
              <w:jc w:val="center"/>
              <w:rPr>
                <w:rFonts w:ascii="Times New Roman" w:hAnsi="Times New Roman"/>
                <w:b/>
                <w:i/>
                <w:sz w:val="28"/>
                <w:szCs w:val="28"/>
                <w:lang w:val="sv-SE"/>
              </w:rPr>
            </w:pPr>
            <w:r w:rsidRPr="00874E4A">
              <w:rPr>
                <w:rFonts w:ascii="Times New Roman" w:hAnsi="Times New Roman"/>
                <w:b/>
                <w:i/>
                <w:sz w:val="28"/>
                <w:szCs w:val="28"/>
                <w:lang w:val="sv-SE"/>
              </w:rPr>
              <w:t>(Đã ký)</w:t>
            </w:r>
          </w:p>
          <w:p w14:paraId="50FBF8A8" w14:textId="77777777" w:rsidR="00A675DE" w:rsidRPr="00874E4A" w:rsidRDefault="00A675DE" w:rsidP="00C66D0A">
            <w:pPr>
              <w:spacing w:after="0" w:line="240" w:lineRule="auto"/>
              <w:jc w:val="center"/>
              <w:rPr>
                <w:rFonts w:ascii="Times New Roman" w:hAnsi="Times New Roman"/>
                <w:b/>
                <w:i/>
                <w:sz w:val="28"/>
                <w:szCs w:val="28"/>
                <w:lang w:val="sv-SE"/>
              </w:rPr>
            </w:pPr>
          </w:p>
          <w:p w14:paraId="6D7F3100" w14:textId="77777777" w:rsidR="00A675DE" w:rsidRPr="00874E4A" w:rsidRDefault="00A675DE" w:rsidP="00C66D0A">
            <w:pPr>
              <w:spacing w:after="0" w:line="240" w:lineRule="auto"/>
              <w:rPr>
                <w:rFonts w:ascii="Times New Roman" w:hAnsi="Times New Roman"/>
                <w:b/>
                <w:i/>
                <w:sz w:val="28"/>
                <w:szCs w:val="28"/>
                <w:lang w:val="sv-SE"/>
              </w:rPr>
            </w:pPr>
          </w:p>
          <w:p w14:paraId="4387C363" w14:textId="77777777" w:rsidR="00A675DE" w:rsidRPr="00874E4A" w:rsidRDefault="00A675DE" w:rsidP="00C66D0A">
            <w:pPr>
              <w:spacing w:after="0" w:line="240" w:lineRule="auto"/>
              <w:jc w:val="center"/>
              <w:rPr>
                <w:rFonts w:ascii="Times New Roman" w:hAnsi="Times New Roman"/>
                <w:b/>
                <w:i/>
                <w:sz w:val="24"/>
                <w:szCs w:val="24"/>
                <w:lang w:val="sv-SE"/>
              </w:rPr>
            </w:pPr>
            <w:r w:rsidRPr="00874E4A">
              <w:rPr>
                <w:rFonts w:ascii="Times New Roman" w:hAnsi="Times New Roman"/>
                <w:b/>
                <w:sz w:val="28"/>
                <w:szCs w:val="28"/>
                <w:lang w:val="sv-SE"/>
              </w:rPr>
              <w:t>Bùi Văn Dũng</w:t>
            </w:r>
          </w:p>
        </w:tc>
      </w:tr>
    </w:tbl>
    <w:p w14:paraId="4DB7DF06" w14:textId="77777777" w:rsidR="00C66D0A" w:rsidRPr="00874E4A" w:rsidRDefault="00C66D0A"/>
    <w:sectPr w:rsidR="00C66D0A" w:rsidRPr="00874E4A" w:rsidSect="00C66D0A">
      <w:pgSz w:w="16834" w:h="11909" w:orient="landscape" w:code="9"/>
      <w:pgMar w:top="426" w:right="1134" w:bottom="1134" w:left="1134"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A3"/>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E0D"/>
    <w:rsid w:val="00037E0D"/>
    <w:rsid w:val="000D612C"/>
    <w:rsid w:val="00373979"/>
    <w:rsid w:val="003A4F88"/>
    <w:rsid w:val="00402FF2"/>
    <w:rsid w:val="00524B9C"/>
    <w:rsid w:val="00635967"/>
    <w:rsid w:val="006A5245"/>
    <w:rsid w:val="006E3891"/>
    <w:rsid w:val="0070245F"/>
    <w:rsid w:val="008429E6"/>
    <w:rsid w:val="00874E4A"/>
    <w:rsid w:val="008A287F"/>
    <w:rsid w:val="008C10FA"/>
    <w:rsid w:val="00920112"/>
    <w:rsid w:val="0098402F"/>
    <w:rsid w:val="00994E72"/>
    <w:rsid w:val="00A675DE"/>
    <w:rsid w:val="00B50871"/>
    <w:rsid w:val="00C66D0A"/>
    <w:rsid w:val="00CE37C6"/>
    <w:rsid w:val="00D67486"/>
    <w:rsid w:val="00E0202A"/>
    <w:rsid w:val="00E12B65"/>
    <w:rsid w:val="00FB4CF2"/>
    <w:rsid w:val="00FC34B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8CD1"/>
  <w15:chartTrackingRefBased/>
  <w15:docId w15:val="{AC966C46-FF09-45F1-844D-B8D55050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D0A"/>
    <w:pPr>
      <w:spacing w:after="0" w:line="240" w:lineRule="auto"/>
      <w:ind w:left="720"/>
      <w:contextualSpacing/>
    </w:pPr>
    <w:rPr>
      <w:rFonts w:ascii=".VnTime" w:eastAsia="Times New Roman" w:hAnsi=".VnTime" w:cs="Times New Roman"/>
      <w:b/>
      <w:sz w:val="28"/>
      <w:szCs w:val="28"/>
      <w:lang w:val="en-US"/>
    </w:rPr>
  </w:style>
  <w:style w:type="paragraph" w:styleId="Header">
    <w:name w:val="header"/>
    <w:basedOn w:val="Normal"/>
    <w:link w:val="HeaderChar"/>
    <w:rsid w:val="00C66D0A"/>
    <w:pPr>
      <w:tabs>
        <w:tab w:val="center" w:pos="4320"/>
        <w:tab w:val="right" w:pos="8640"/>
      </w:tabs>
      <w:spacing w:after="0" w:line="240" w:lineRule="auto"/>
    </w:pPr>
    <w:rPr>
      <w:rFonts w:ascii="VNI-Times" w:eastAsia="Times New Roman" w:hAnsi="VNI-Times" w:cs="Times New Roman"/>
      <w:sz w:val="28"/>
      <w:szCs w:val="24"/>
      <w:lang w:val="en-US"/>
    </w:rPr>
  </w:style>
  <w:style w:type="character" w:customStyle="1" w:styleId="HeaderChar">
    <w:name w:val="Header Char"/>
    <w:basedOn w:val="DefaultParagraphFont"/>
    <w:link w:val="Header"/>
    <w:rsid w:val="00C66D0A"/>
    <w:rPr>
      <w:rFonts w:ascii="VNI-Times" w:eastAsia="Times New Roman" w:hAnsi="VNI-Times" w:cs="Times New Roman"/>
      <w:sz w:val="28"/>
      <w:szCs w:val="24"/>
      <w:lang w:val="en-US"/>
    </w:rPr>
  </w:style>
  <w:style w:type="paragraph" w:styleId="BalloonText">
    <w:name w:val="Balloon Text"/>
    <w:basedOn w:val="Normal"/>
    <w:link w:val="BalloonTextChar"/>
    <w:uiPriority w:val="99"/>
    <w:semiHidden/>
    <w:unhideWhenUsed/>
    <w:rsid w:val="00635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9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Administrator</cp:lastModifiedBy>
  <cp:revision>2</cp:revision>
  <cp:lastPrinted>2023-04-17T02:22:00Z</cp:lastPrinted>
  <dcterms:created xsi:type="dcterms:W3CDTF">2023-04-17T02:24:00Z</dcterms:created>
  <dcterms:modified xsi:type="dcterms:W3CDTF">2023-04-17T02:24:00Z</dcterms:modified>
</cp:coreProperties>
</file>