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312A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170F0">
        <w:rPr>
          <w:rFonts w:ascii="Times New Roman" w:hAnsi="Times New Roman"/>
          <w:sz w:val="32"/>
          <w:szCs w:val="32"/>
          <w:lang w:val="vi-VN"/>
        </w:rPr>
        <w:t>1</w:t>
      </w:r>
      <w:r w:rsidR="000D62FC">
        <w:rPr>
          <w:rFonts w:ascii="Times New Roman" w:hAnsi="Times New Roman"/>
          <w:sz w:val="32"/>
          <w:szCs w:val="32"/>
        </w:rPr>
        <w:t>9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0D62FC">
        <w:rPr>
          <w:rFonts w:ascii="Times New Roman" w:hAnsi="Times New Roman"/>
          <w:b w:val="0"/>
          <w:i/>
        </w:rPr>
        <w:t>04/12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0D62FC">
        <w:rPr>
          <w:rFonts w:ascii="Times New Roman" w:hAnsi="Times New Roman"/>
          <w:b w:val="0"/>
          <w:i/>
        </w:rPr>
        <w:t>10</w:t>
      </w:r>
      <w:r w:rsidR="00AB3F23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DDDEAD4" w14:textId="77777777" w:rsidR="007170F0" w:rsidRPr="00FC6B81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91"/>
        <w:gridCol w:w="1170"/>
        <w:gridCol w:w="4401"/>
        <w:gridCol w:w="4498"/>
        <w:gridCol w:w="2017"/>
        <w:gridCol w:w="1804"/>
      </w:tblGrid>
      <w:tr w:rsidR="007170F0" w:rsidRPr="003B14A5" w14:paraId="31630BC2" w14:textId="77777777" w:rsidTr="00113492">
        <w:trPr>
          <w:trHeight w:val="440"/>
        </w:trPr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14:paraId="2586A74D" w14:textId="77777777"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9CCF81C" w14:textId="77777777"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07571A6D" w14:textId="77777777"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339D6951" w14:textId="77777777" w:rsidR="007170F0" w:rsidRPr="009924C6" w:rsidRDefault="007170F0" w:rsidP="003D188A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38DE183A" w14:textId="77777777"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3B542DB5" w14:textId="77777777" w:rsidR="007170F0" w:rsidRPr="009924C6" w:rsidRDefault="007170F0" w:rsidP="003D188A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76A3AEB" w14:textId="77777777" w:rsidR="007170F0" w:rsidRPr="009924C6" w:rsidRDefault="007170F0" w:rsidP="003D188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124D3" w:rsidRPr="00E845A0" w14:paraId="4D06EACE" w14:textId="77777777" w:rsidTr="002322B8">
        <w:trPr>
          <w:trHeight w:val="505"/>
        </w:trPr>
        <w:tc>
          <w:tcPr>
            <w:tcW w:w="288" w:type="pct"/>
            <w:vMerge w:val="restart"/>
            <w:vAlign w:val="center"/>
          </w:tcPr>
          <w:p w14:paraId="3FC6E8C5" w14:textId="77777777" w:rsidR="008124D3" w:rsidRPr="009924C6" w:rsidRDefault="008124D3" w:rsidP="00490476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4CDC987F" w14:textId="77777777" w:rsidR="008124D3" w:rsidRPr="009924C6" w:rsidRDefault="008124D3" w:rsidP="0049047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/12</w:t>
            </w:r>
          </w:p>
        </w:tc>
        <w:tc>
          <w:tcPr>
            <w:tcW w:w="284" w:type="pct"/>
            <w:vMerge w:val="restart"/>
            <w:vAlign w:val="center"/>
          </w:tcPr>
          <w:p w14:paraId="45D30C30" w14:textId="77777777" w:rsidR="008124D3" w:rsidRDefault="008124D3" w:rsidP="00490476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7h45</w:t>
            </w:r>
          </w:p>
        </w:tc>
        <w:tc>
          <w:tcPr>
            <w:tcW w:w="373" w:type="pct"/>
            <w:vAlign w:val="center"/>
          </w:tcPr>
          <w:p w14:paraId="4C87754A" w14:textId="77777777" w:rsidR="008124D3" w:rsidRPr="00414C77" w:rsidRDefault="008124D3" w:rsidP="00490476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Tỉnh ủy Thanh Hóa</w:t>
            </w:r>
          </w:p>
        </w:tc>
        <w:tc>
          <w:tcPr>
            <w:tcW w:w="1403" w:type="pct"/>
            <w:vMerge w:val="restart"/>
            <w:vAlign w:val="center"/>
          </w:tcPr>
          <w:p w14:paraId="03AB6849" w14:textId="77777777" w:rsidR="008124D3" w:rsidRPr="00414C77" w:rsidRDefault="008124D3" w:rsidP="00426A4E">
            <w:pPr>
              <w:pStyle w:val="Default"/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14C77">
              <w:rPr>
                <w:color w:val="000000" w:themeColor="text1"/>
                <w:shd w:val="clear" w:color="auto" w:fill="FFFFFF"/>
              </w:rPr>
              <w:t>Hội nghị toàn quốc nghiên cứu, học tập, quán triệt Nghị quyết Hội nghị lần thứ tám Ban Chấp hành Trung ương Đảng khóa XII</w:t>
            </w:r>
            <w:r>
              <w:rPr>
                <w:color w:val="000000" w:themeColor="text1"/>
                <w:shd w:val="clear" w:color="auto" w:fill="FFFFFF"/>
              </w:rPr>
              <w:t xml:space="preserve"> (trực tuyến).</w:t>
            </w:r>
          </w:p>
        </w:tc>
        <w:tc>
          <w:tcPr>
            <w:tcW w:w="1434" w:type="pct"/>
            <w:vAlign w:val="center"/>
          </w:tcPr>
          <w:p w14:paraId="61CC682C" w14:textId="77777777" w:rsidR="008124D3" w:rsidRPr="00414C77" w:rsidRDefault="008124D3" w:rsidP="0049047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Đồng chí: Bùi Văn Dũng, Lê Viết Báu, Đậu Bá Thìn tham dự.</w:t>
            </w:r>
          </w:p>
        </w:tc>
        <w:tc>
          <w:tcPr>
            <w:tcW w:w="643" w:type="pct"/>
            <w:vAlign w:val="center"/>
          </w:tcPr>
          <w:p w14:paraId="79C54DE7" w14:textId="77777777" w:rsidR="008124D3" w:rsidRDefault="008124D3" w:rsidP="00490476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Tỉnh ủy </w:t>
            </w:r>
          </w:p>
          <w:p w14:paraId="214A82AB" w14:textId="77777777" w:rsidR="008124D3" w:rsidRPr="00414C77" w:rsidRDefault="008124D3" w:rsidP="00490476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Thanh Hóa</w:t>
            </w:r>
          </w:p>
        </w:tc>
        <w:tc>
          <w:tcPr>
            <w:tcW w:w="575" w:type="pct"/>
            <w:vAlign w:val="center"/>
          </w:tcPr>
          <w:p w14:paraId="42839564" w14:textId="77777777" w:rsidR="008124D3" w:rsidRPr="00414C77" w:rsidRDefault="008124D3" w:rsidP="00414C77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8124D3" w:rsidRPr="00E845A0" w14:paraId="62B4C23A" w14:textId="77777777" w:rsidTr="002322B8">
        <w:trPr>
          <w:trHeight w:val="505"/>
        </w:trPr>
        <w:tc>
          <w:tcPr>
            <w:tcW w:w="288" w:type="pct"/>
            <w:vMerge/>
            <w:vAlign w:val="center"/>
          </w:tcPr>
          <w:p w14:paraId="1D6AB3A2" w14:textId="77777777" w:rsidR="008124D3" w:rsidRPr="009924C6" w:rsidRDefault="008124D3" w:rsidP="008124D3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217A1CAE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64AAF5FB" w14:textId="77777777" w:rsidR="008124D3" w:rsidRPr="00414C77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4C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03" w:type="pct"/>
            <w:vMerge/>
            <w:vAlign w:val="center"/>
          </w:tcPr>
          <w:p w14:paraId="0DAB95EC" w14:textId="77777777" w:rsidR="008124D3" w:rsidRPr="00414C77" w:rsidRDefault="008124D3" w:rsidP="008124D3">
            <w:pPr>
              <w:pStyle w:val="Default"/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0AA33C41" w14:textId="77777777" w:rsidR="008124D3" w:rsidRPr="00414C77" w:rsidRDefault="008124D3" w:rsidP="000C3A1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Đồng chí</w:t>
            </w:r>
            <w:r w:rsidR="000C3A1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Hoàng Nam,</w:t>
            </w:r>
            <w:r w:rsidR="000C3A1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Hoàng Thị M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ai; </w:t>
            </w:r>
            <w:r w:rsidRPr="00414C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Ủy viên BCH Đảng bộ; các Ban chi ủy chi bộ, Bí thư, Phó Bí thư các chi bộ; Trưởng, phó đơn vị, đoàn thể cấp trường; toàn thể đảng viên, viên chức, người lao động.</w:t>
            </w:r>
          </w:p>
        </w:tc>
        <w:tc>
          <w:tcPr>
            <w:tcW w:w="643" w:type="pct"/>
            <w:vAlign w:val="center"/>
          </w:tcPr>
          <w:p w14:paraId="334B41F6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92E449E" w14:textId="77777777" w:rsidR="008124D3" w:rsidRPr="00414C77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vAlign w:val="center"/>
          </w:tcPr>
          <w:p w14:paraId="2F0B61D4" w14:textId="77777777" w:rsidR="008124D3" w:rsidRPr="00414C77" w:rsidRDefault="008124D3" w:rsidP="008124D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14C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8124D3" w:rsidRPr="003B14A5" w14:paraId="3DF4506F" w14:textId="77777777" w:rsidTr="008124D3">
        <w:trPr>
          <w:trHeight w:val="541"/>
        </w:trPr>
        <w:tc>
          <w:tcPr>
            <w:tcW w:w="288" w:type="pct"/>
            <w:vMerge w:val="restart"/>
            <w:vAlign w:val="center"/>
          </w:tcPr>
          <w:p w14:paraId="4B8C1E76" w14:textId="77777777" w:rsidR="008124D3" w:rsidRPr="009924C6" w:rsidRDefault="008124D3" w:rsidP="008124D3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59796437" w14:textId="77777777" w:rsidR="008124D3" w:rsidRPr="009924C6" w:rsidRDefault="008124D3" w:rsidP="008124D3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05/12</w:t>
            </w:r>
          </w:p>
        </w:tc>
        <w:tc>
          <w:tcPr>
            <w:tcW w:w="284" w:type="pct"/>
            <w:vAlign w:val="center"/>
          </w:tcPr>
          <w:p w14:paraId="21067989" w14:textId="77777777" w:rsidR="008124D3" w:rsidRPr="009924C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1071314C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617CF0BF" w14:textId="77777777" w:rsidR="008124D3" w:rsidRPr="009924C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112CBBD0" w14:textId="77777777" w:rsidR="008124D3" w:rsidRPr="009924C6" w:rsidRDefault="008124D3" w:rsidP="008124D3">
            <w:pPr>
              <w:pStyle w:val="Default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Họp Ban Giám hiệu.</w:t>
            </w:r>
          </w:p>
        </w:tc>
        <w:tc>
          <w:tcPr>
            <w:tcW w:w="1434" w:type="pct"/>
            <w:vAlign w:val="center"/>
          </w:tcPr>
          <w:p w14:paraId="7C2DC7AA" w14:textId="77777777" w:rsidR="008124D3" w:rsidRPr="009924C6" w:rsidRDefault="008124D3" w:rsidP="008124D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643" w:type="pct"/>
            <w:vAlign w:val="center"/>
          </w:tcPr>
          <w:p w14:paraId="0351D24D" w14:textId="77777777" w:rsidR="008124D3" w:rsidRPr="009924C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 w:val="restart"/>
            <w:vAlign w:val="center"/>
          </w:tcPr>
          <w:p w14:paraId="74FD8C17" w14:textId="77777777" w:rsidR="008124D3" w:rsidRPr="009924C6" w:rsidRDefault="008124D3" w:rsidP="008124D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3E48F8" w:rsidRPr="003B14A5" w14:paraId="02C6F413" w14:textId="77777777" w:rsidTr="008124D3">
        <w:trPr>
          <w:trHeight w:val="541"/>
        </w:trPr>
        <w:tc>
          <w:tcPr>
            <w:tcW w:w="288" w:type="pct"/>
            <w:vMerge/>
            <w:vAlign w:val="center"/>
          </w:tcPr>
          <w:p w14:paraId="60BE8977" w14:textId="77777777" w:rsidR="003E48F8" w:rsidRPr="009924C6" w:rsidRDefault="003E48F8" w:rsidP="008124D3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8AC7D97" w14:textId="77777777" w:rsidR="003E48F8" w:rsidRDefault="003E48F8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73" w:type="pct"/>
            <w:vMerge w:val="restart"/>
            <w:vAlign w:val="center"/>
          </w:tcPr>
          <w:p w14:paraId="5C5AB7C9" w14:textId="77777777" w:rsidR="003E48F8" w:rsidRDefault="003E48F8" w:rsidP="003E48F8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1F498120" w14:textId="77777777" w:rsidR="003E48F8" w:rsidRDefault="003E48F8" w:rsidP="003E48F8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vAlign w:val="center"/>
          </w:tcPr>
          <w:p w14:paraId="61EB59B4" w14:textId="77777777" w:rsidR="003E48F8" w:rsidRDefault="003E48F8" w:rsidP="008124D3">
            <w:pPr>
              <w:pStyle w:val="Default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Thường vụ Đảng ủy.</w:t>
            </w:r>
          </w:p>
        </w:tc>
        <w:tc>
          <w:tcPr>
            <w:tcW w:w="1434" w:type="pct"/>
            <w:vAlign w:val="center"/>
          </w:tcPr>
          <w:p w14:paraId="1CDD2742" w14:textId="77777777" w:rsidR="003E48F8" w:rsidRDefault="003E48F8" w:rsidP="008124D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ủy.</w:t>
            </w:r>
          </w:p>
        </w:tc>
        <w:tc>
          <w:tcPr>
            <w:tcW w:w="643" w:type="pct"/>
            <w:vMerge w:val="restart"/>
            <w:vAlign w:val="center"/>
          </w:tcPr>
          <w:p w14:paraId="6B37D2C9" w14:textId="77777777" w:rsidR="003E48F8" w:rsidRPr="00414C77" w:rsidRDefault="003E48F8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14C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Bí thư</w:t>
            </w:r>
          </w:p>
          <w:p w14:paraId="579E519E" w14:textId="77777777" w:rsidR="003E48F8" w:rsidRDefault="003E48F8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4C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Đảng ủy</w:t>
            </w:r>
          </w:p>
        </w:tc>
        <w:tc>
          <w:tcPr>
            <w:tcW w:w="575" w:type="pct"/>
            <w:vMerge/>
            <w:vAlign w:val="center"/>
          </w:tcPr>
          <w:p w14:paraId="6FAE0A1D" w14:textId="77777777" w:rsidR="003E48F8" w:rsidRDefault="003E48F8" w:rsidP="008124D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E48F8" w:rsidRPr="003B14A5" w14:paraId="0FE89F68" w14:textId="77777777" w:rsidTr="008124D3">
        <w:trPr>
          <w:trHeight w:val="532"/>
        </w:trPr>
        <w:tc>
          <w:tcPr>
            <w:tcW w:w="288" w:type="pct"/>
            <w:vMerge/>
            <w:vAlign w:val="center"/>
          </w:tcPr>
          <w:p w14:paraId="258E21FE" w14:textId="77777777" w:rsidR="003E48F8" w:rsidRPr="009924C6" w:rsidRDefault="003E48F8" w:rsidP="008124D3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58BAE3BE" w14:textId="77777777" w:rsidR="003E48F8" w:rsidRPr="00A247BE" w:rsidRDefault="003E48F8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14h30</w:t>
            </w:r>
          </w:p>
        </w:tc>
        <w:tc>
          <w:tcPr>
            <w:tcW w:w="373" w:type="pct"/>
            <w:vMerge/>
            <w:vAlign w:val="center"/>
          </w:tcPr>
          <w:p w14:paraId="14BFD208" w14:textId="77777777" w:rsidR="003E48F8" w:rsidRPr="00A247BE" w:rsidRDefault="003E48F8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1DE946DD" w14:textId="77777777" w:rsidR="003E48F8" w:rsidRPr="00A247BE" w:rsidRDefault="003E48F8" w:rsidP="008124D3">
            <w:pPr>
              <w:pStyle w:val="Default"/>
              <w:spacing w:line="276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Chấp hành Đảng bộ</w:t>
            </w:r>
            <w:r w:rsidR="00F227F5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34" w:type="pct"/>
            <w:vAlign w:val="center"/>
          </w:tcPr>
          <w:p w14:paraId="19504A7A" w14:textId="77777777" w:rsidR="003E48F8" w:rsidRPr="00A247BE" w:rsidRDefault="003E48F8" w:rsidP="008124D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Ban Chấp hành Đảng bộ.</w:t>
            </w:r>
          </w:p>
        </w:tc>
        <w:tc>
          <w:tcPr>
            <w:tcW w:w="643" w:type="pct"/>
            <w:vMerge/>
            <w:vAlign w:val="center"/>
          </w:tcPr>
          <w:p w14:paraId="3845FB05" w14:textId="77777777" w:rsidR="003E48F8" w:rsidRPr="00A247BE" w:rsidRDefault="003E48F8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6FBBBA57" w14:textId="77777777" w:rsidR="003E48F8" w:rsidRPr="00A247BE" w:rsidRDefault="003E48F8" w:rsidP="008124D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124D3" w:rsidRPr="000D79CC" w14:paraId="77275C71" w14:textId="77777777" w:rsidTr="00ED0C63">
        <w:trPr>
          <w:trHeight w:val="523"/>
        </w:trPr>
        <w:tc>
          <w:tcPr>
            <w:tcW w:w="288" w:type="pct"/>
            <w:vAlign w:val="center"/>
          </w:tcPr>
          <w:p w14:paraId="6A381FBC" w14:textId="77777777" w:rsidR="008124D3" w:rsidRPr="009924C6" w:rsidRDefault="008124D3" w:rsidP="008124D3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6267007" w14:textId="77777777" w:rsidR="008124D3" w:rsidRPr="009924C6" w:rsidRDefault="008124D3" w:rsidP="008124D3">
            <w:pPr>
              <w:keepNext/>
              <w:spacing w:line="276" w:lineRule="auto"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06/12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BA47245" w14:textId="77777777" w:rsidR="008124D3" w:rsidRPr="00740D4A" w:rsidRDefault="008124D3" w:rsidP="008124D3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3EC07D9C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404</w:t>
            </w:r>
          </w:p>
          <w:p w14:paraId="799F9A84" w14:textId="77777777" w:rsidR="008124D3" w:rsidRPr="00740D4A" w:rsidRDefault="008124D3" w:rsidP="008124D3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B9C7" w14:textId="77777777" w:rsidR="008124D3" w:rsidRPr="00740D4A" w:rsidRDefault="008124D3" w:rsidP="008124D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Họp sửa đổi bổ sung một số điều của Quy chế chi tiêu nội bộ.</w:t>
            </w:r>
          </w:p>
        </w:tc>
        <w:tc>
          <w:tcPr>
            <w:tcW w:w="1434" w:type="pct"/>
            <w:vAlign w:val="center"/>
          </w:tcPr>
          <w:p w14:paraId="0C9F0301" w14:textId="77777777" w:rsidR="008124D3" w:rsidRDefault="008124D3" w:rsidP="008124D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Mời Chủ tịch HĐ trường</w:t>
            </w:r>
          </w:p>
          <w:p w14:paraId="4B42ECA5" w14:textId="77777777" w:rsidR="008124D3" w:rsidRPr="00740D4A" w:rsidRDefault="008124D3" w:rsidP="008124D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Theo Quyết định 2258/QĐ-ĐHHĐ ngày 23/8/2023 của Hiệu trưởng.</w:t>
            </w:r>
          </w:p>
        </w:tc>
        <w:tc>
          <w:tcPr>
            <w:tcW w:w="643" w:type="pct"/>
            <w:vAlign w:val="center"/>
          </w:tcPr>
          <w:p w14:paraId="617D4105" w14:textId="77777777" w:rsidR="008124D3" w:rsidRPr="00740D4A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1D3436CF" w14:textId="77777777" w:rsidR="008124D3" w:rsidRPr="00740D4A" w:rsidRDefault="008124D3" w:rsidP="008124D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KHTC</w:t>
            </w:r>
          </w:p>
        </w:tc>
      </w:tr>
      <w:tr w:rsidR="008124D3" w:rsidRPr="000D79CC" w14:paraId="0A895DC4" w14:textId="77777777" w:rsidTr="00ED0C63">
        <w:trPr>
          <w:trHeight w:val="775"/>
        </w:trPr>
        <w:tc>
          <w:tcPr>
            <w:tcW w:w="288" w:type="pct"/>
            <w:vMerge w:val="restart"/>
            <w:vAlign w:val="center"/>
          </w:tcPr>
          <w:p w14:paraId="3C125290" w14:textId="77777777" w:rsidR="008124D3" w:rsidRPr="009924C6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5F62D5D" w14:textId="77777777" w:rsidR="008124D3" w:rsidRPr="009924C6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70371476" w14:textId="77777777" w:rsidR="008124D3" w:rsidRPr="00603B4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0C18DE3E" w14:textId="0F656790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P. </w:t>
            </w:r>
            <w:r w:rsidR="00F941A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302</w:t>
            </w:r>
          </w:p>
          <w:p w14:paraId="3112AF3D" w14:textId="77777777" w:rsidR="008124D3" w:rsidRPr="00603B4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34D99246" w14:textId="77777777" w:rsidR="008124D3" w:rsidRPr="00603B46" w:rsidRDefault="008124D3" w:rsidP="008124D3">
            <w:pPr>
              <w:pStyle w:val="Default"/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BE4E9C">
              <w:rPr>
                <w:color w:val="000000" w:themeColor="text1"/>
                <w:shd w:val="clear" w:color="auto" w:fill="FFFFFF"/>
              </w:rPr>
              <w:t xml:space="preserve">Trao </w:t>
            </w:r>
            <w:r w:rsidRPr="00BE4E9C">
              <w:rPr>
                <w:rFonts w:hint="eastAsia"/>
                <w:color w:val="000000" w:themeColor="text1"/>
                <w:shd w:val="clear" w:color="auto" w:fill="FFFFFF"/>
              </w:rPr>
              <w:t>đ</w:t>
            </w:r>
            <w:r w:rsidRPr="00BE4E9C">
              <w:rPr>
                <w:color w:val="000000" w:themeColor="text1"/>
                <w:shd w:val="clear" w:color="auto" w:fill="FFFFFF"/>
              </w:rPr>
              <w:t xml:space="preserve">ổi chuyên môn học thuật về thanh </w:t>
            </w:r>
            <w:r w:rsidRPr="00BE4E9C">
              <w:rPr>
                <w:rFonts w:hint="eastAsia"/>
                <w:color w:val="000000" w:themeColor="text1"/>
                <w:shd w:val="clear" w:color="auto" w:fill="FFFFFF"/>
              </w:rPr>
              <w:t>đ</w:t>
            </w:r>
            <w:r w:rsidRPr="00BE4E9C">
              <w:rPr>
                <w:color w:val="000000" w:themeColor="text1"/>
                <w:shd w:val="clear" w:color="auto" w:fill="FFFFFF"/>
              </w:rPr>
              <w:t>iệu tiếng Việt và ph</w:t>
            </w:r>
            <w:r w:rsidRPr="00BE4E9C">
              <w:rPr>
                <w:rFonts w:hint="eastAsia"/>
                <w:color w:val="000000" w:themeColor="text1"/>
                <w:shd w:val="clear" w:color="auto" w:fill="FFFFFF"/>
              </w:rPr>
              <w:t>ươ</w:t>
            </w:r>
            <w:r w:rsidRPr="00BE4E9C">
              <w:rPr>
                <w:color w:val="000000" w:themeColor="text1"/>
                <w:shd w:val="clear" w:color="auto" w:fill="FFFFFF"/>
              </w:rPr>
              <w:t>ng pháp nghiên cứu ngôn ngữ của GS.TS Andrea Hoa Phạm, Tr</w:t>
            </w:r>
            <w:r w:rsidRPr="00BE4E9C">
              <w:rPr>
                <w:rFonts w:hint="eastAsia"/>
                <w:color w:val="000000" w:themeColor="text1"/>
                <w:shd w:val="clear" w:color="auto" w:fill="FFFFFF"/>
              </w:rPr>
              <w:t>ư</w:t>
            </w:r>
            <w:r w:rsidRPr="00BE4E9C">
              <w:rPr>
                <w:color w:val="000000" w:themeColor="text1"/>
                <w:shd w:val="clear" w:color="auto" w:fill="FFFFFF"/>
              </w:rPr>
              <w:t xml:space="preserve">ờng </w:t>
            </w:r>
            <w:r w:rsidRPr="00BE4E9C">
              <w:rPr>
                <w:rFonts w:hint="eastAsia"/>
                <w:color w:val="000000" w:themeColor="text1"/>
                <w:shd w:val="clear" w:color="auto" w:fill="FFFFFF"/>
              </w:rPr>
              <w:t>Đ</w:t>
            </w:r>
            <w:r w:rsidRPr="00BE4E9C">
              <w:rPr>
                <w:color w:val="000000" w:themeColor="text1"/>
                <w:shd w:val="clear" w:color="auto" w:fill="FFFFFF"/>
              </w:rPr>
              <w:t>ại học Florida, Hoa Kỳ</w:t>
            </w:r>
          </w:p>
        </w:tc>
        <w:tc>
          <w:tcPr>
            <w:tcW w:w="1434" w:type="pct"/>
            <w:vAlign w:val="center"/>
          </w:tcPr>
          <w:p w14:paraId="19CD5C7A" w14:textId="77777777" w:rsidR="008124D3" w:rsidRPr="00603B46" w:rsidRDefault="008124D3" w:rsidP="008124D3">
            <w:pPr>
              <w:spacing w:before="60"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Đại diện BGH; </w:t>
            </w:r>
            <w:r w:rsidRPr="00473124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giảng viên bộ môn Ngữ v</w:t>
            </w:r>
            <w:r w:rsidRPr="00473124">
              <w:rPr>
                <w:rFonts w:ascii="Times New Roman" w:hAnsi="Times New Roman" w:hint="eastAsia"/>
                <w:b w:val="0"/>
                <w:bCs/>
                <w:color w:val="000000" w:themeColor="text1"/>
                <w:spacing w:val="-8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n và</w:t>
            </w:r>
            <w:r w:rsidRPr="00473124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toàn thể sinh viên chính quy ngành Ngữ v</w:t>
            </w:r>
            <w:r w:rsidRPr="00473124">
              <w:rPr>
                <w:rFonts w:ascii="Times New Roman" w:hAnsi="Times New Roman" w:hint="eastAsia"/>
                <w:b w:val="0"/>
                <w:bCs/>
                <w:color w:val="000000" w:themeColor="text1"/>
                <w:spacing w:val="-8"/>
                <w:sz w:val="24"/>
                <w:szCs w:val="24"/>
              </w:rPr>
              <w:t>ă</w:t>
            </w:r>
            <w:r w:rsidRPr="00473124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n khoa KHXH, </w:t>
            </w:r>
            <w:r w:rsidRPr="00473124">
              <w:rPr>
                <w:rFonts w:ascii="Times New Roman" w:hAnsi="Times New Roman" w:hint="eastAsia"/>
                <w:b w:val="0"/>
                <w:bCs/>
                <w:color w:val="000000" w:themeColor="text1"/>
                <w:spacing w:val="-8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ại diện L</w:t>
            </w:r>
            <w:r w:rsidRPr="00473124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ãnh </w:t>
            </w:r>
            <w:r w:rsidRPr="00473124">
              <w:rPr>
                <w:rFonts w:ascii="Times New Roman" w:hAnsi="Times New Roman" w:hint="eastAsia"/>
                <w:b w:val="0"/>
                <w:bCs/>
                <w:color w:val="000000" w:themeColor="text1"/>
                <w:spacing w:val="-8"/>
                <w:sz w:val="24"/>
                <w:szCs w:val="24"/>
              </w:rPr>
              <w:t>đ</w:t>
            </w:r>
            <w:r w:rsidRPr="00473124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ạo P. QLKHCN&amp;HTQT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; c</w:t>
            </w:r>
            <w:r w:rsidRPr="00BE4E9C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án bộ, giảng viên và sinh viên quan tâm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  <w:tc>
          <w:tcPr>
            <w:tcW w:w="643" w:type="pct"/>
            <w:vAlign w:val="center"/>
          </w:tcPr>
          <w:p w14:paraId="76616E03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12C6640D" w14:textId="77777777" w:rsidR="008124D3" w:rsidRPr="00603B4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75" w:type="pct"/>
            <w:vAlign w:val="center"/>
          </w:tcPr>
          <w:p w14:paraId="5FF8FD0B" w14:textId="77777777" w:rsidR="008124D3" w:rsidRDefault="008124D3" w:rsidP="008124D3">
            <w:pPr>
              <w:spacing w:line="276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QLKHCN&amp;</w:t>
            </w:r>
          </w:p>
          <w:p w14:paraId="6E108348" w14:textId="77777777" w:rsidR="008124D3" w:rsidRPr="00603B46" w:rsidRDefault="008124D3" w:rsidP="008124D3">
            <w:pPr>
              <w:spacing w:line="276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8124D3" w:rsidRPr="000D79CC" w14:paraId="682393EB" w14:textId="77777777" w:rsidTr="00ED0C63">
        <w:trPr>
          <w:trHeight w:val="775"/>
        </w:trPr>
        <w:tc>
          <w:tcPr>
            <w:tcW w:w="288" w:type="pct"/>
            <w:vMerge/>
            <w:vAlign w:val="center"/>
          </w:tcPr>
          <w:p w14:paraId="52DEDE60" w14:textId="77777777" w:rsidR="008124D3" w:rsidRPr="009924C6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4B05EF3A" w14:textId="77777777" w:rsidR="008124D3" w:rsidRPr="00603B4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3" w:type="pct"/>
            <w:vAlign w:val="center"/>
          </w:tcPr>
          <w:p w14:paraId="3DB7628E" w14:textId="77777777" w:rsidR="008124D3" w:rsidRPr="00603B4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302</w:t>
            </w:r>
          </w:p>
          <w:p w14:paraId="3F4CBD4C" w14:textId="77777777" w:rsidR="008124D3" w:rsidRPr="00603B4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7E06F308" w14:textId="77777777" w:rsidR="008124D3" w:rsidRPr="00603B46" w:rsidRDefault="008124D3" w:rsidP="008124D3">
            <w:pPr>
              <w:pStyle w:val="Default"/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>Hội nghị Giao ban công tác tháng 12.</w:t>
            </w:r>
          </w:p>
        </w:tc>
        <w:tc>
          <w:tcPr>
            <w:tcW w:w="1434" w:type="pct"/>
            <w:vAlign w:val="center"/>
          </w:tcPr>
          <w:p w14:paraId="6BA685B8" w14:textId="77777777" w:rsidR="008124D3" w:rsidRPr="00603B46" w:rsidRDefault="008124D3" w:rsidP="008124D3">
            <w:pPr>
              <w:spacing w:before="60"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Mời: BTV Đảng ủy, Chủ tịch HĐ trường;</w:t>
            </w:r>
          </w:p>
          <w:p w14:paraId="6E64E1F2" w14:textId="77777777" w:rsidR="008124D3" w:rsidRPr="00603B46" w:rsidRDefault="008124D3" w:rsidP="008124D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- Ban Giám hiệu; Trưởng, Phó đơn vị, tổ chức, đoàn thể cấp trường.</w:t>
            </w:r>
          </w:p>
        </w:tc>
        <w:tc>
          <w:tcPr>
            <w:tcW w:w="643" w:type="pct"/>
            <w:vAlign w:val="center"/>
          </w:tcPr>
          <w:p w14:paraId="2F3CF5BB" w14:textId="77777777" w:rsidR="008124D3" w:rsidRPr="00603B4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50ABC14D" w14:textId="77777777" w:rsidR="008124D3" w:rsidRPr="00603B46" w:rsidRDefault="008124D3" w:rsidP="008124D3">
            <w:pPr>
              <w:spacing w:line="276" w:lineRule="auto"/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8124D3" w:rsidRPr="000D79CC" w14:paraId="6BBEF184" w14:textId="77777777" w:rsidTr="00113492">
        <w:trPr>
          <w:trHeight w:val="1070"/>
        </w:trPr>
        <w:tc>
          <w:tcPr>
            <w:tcW w:w="288" w:type="pct"/>
            <w:vAlign w:val="center"/>
          </w:tcPr>
          <w:p w14:paraId="37EE7C42" w14:textId="77777777" w:rsidR="008124D3" w:rsidRPr="009924C6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Thứ 6</w:t>
            </w:r>
          </w:p>
          <w:p w14:paraId="5321BA4E" w14:textId="77777777" w:rsidR="008124D3" w:rsidRPr="009924C6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08/12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4FF5235E" w14:textId="77777777" w:rsidR="008124D3" w:rsidRPr="007B7F6B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0A5AAF9C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540F9AB5" w14:textId="77777777" w:rsidR="008124D3" w:rsidRPr="007B7F6B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03" w:type="pct"/>
            <w:vAlign w:val="center"/>
          </w:tcPr>
          <w:p w14:paraId="75AF03F1" w14:textId="77777777" w:rsidR="008124D3" w:rsidRPr="007B7F6B" w:rsidRDefault="008124D3" w:rsidP="008124D3">
            <w:pPr>
              <w:pStyle w:val="Default"/>
              <w:spacing w:line="276" w:lineRule="auto"/>
              <w:jc w:val="both"/>
              <w:rPr>
                <w:color w:val="auto"/>
                <w:spacing w:val="-6"/>
              </w:rPr>
            </w:pPr>
            <w:r>
              <w:rPr>
                <w:color w:val="auto"/>
                <w:spacing w:val="-6"/>
              </w:rPr>
              <w:t>Hội nghị Tập huấn kê khai tài sản, thu nhập cá nhân năm 2023.</w:t>
            </w:r>
          </w:p>
        </w:tc>
        <w:tc>
          <w:tcPr>
            <w:tcW w:w="1434" w:type="pct"/>
            <w:vAlign w:val="center"/>
          </w:tcPr>
          <w:p w14:paraId="56372DDC" w14:textId="77777777" w:rsidR="008124D3" w:rsidRDefault="008124D3" w:rsidP="008124D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Báo cáo viên: Thanh tra tỉnh Thanh Hóa;</w:t>
            </w:r>
          </w:p>
          <w:p w14:paraId="1DE72DC3" w14:textId="77777777" w:rsidR="008124D3" w:rsidRPr="007B7F6B" w:rsidRDefault="008124D3" w:rsidP="008124D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Tập thể Lãnh đạo trường; Trưởng, Phó các đơn vị thuộc và trực thuộc; viên chức, người lao động có biến động về tài sản, thu nhập trong năm 2023 có giá trị từ 300 triệu đồng trở lên.</w:t>
            </w:r>
          </w:p>
        </w:tc>
        <w:tc>
          <w:tcPr>
            <w:tcW w:w="643" w:type="pct"/>
            <w:vAlign w:val="center"/>
          </w:tcPr>
          <w:p w14:paraId="48D34757" w14:textId="77777777" w:rsidR="008124D3" w:rsidRPr="007B7F6B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75" w:type="pct"/>
            <w:vAlign w:val="center"/>
          </w:tcPr>
          <w:p w14:paraId="6C64A29A" w14:textId="77777777" w:rsidR="008124D3" w:rsidRPr="007B7F6B" w:rsidRDefault="008124D3" w:rsidP="008124D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8124D3" w:rsidRPr="003B14A5" w14:paraId="3381696E" w14:textId="77777777" w:rsidTr="00113492">
        <w:trPr>
          <w:trHeight w:val="439"/>
        </w:trPr>
        <w:tc>
          <w:tcPr>
            <w:tcW w:w="288" w:type="pct"/>
            <w:vAlign w:val="center"/>
          </w:tcPr>
          <w:p w14:paraId="174453A9" w14:textId="77777777" w:rsidR="008124D3" w:rsidRPr="00A247BE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Thứ 7</w:t>
            </w:r>
          </w:p>
          <w:p w14:paraId="334A33DE" w14:textId="77777777" w:rsidR="008124D3" w:rsidRPr="00A247BE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B56" w14:textId="77777777" w:rsidR="008124D3" w:rsidRPr="00A247BE" w:rsidRDefault="008124D3" w:rsidP="008124D3">
            <w:pPr>
              <w:spacing w:before="10" w:after="1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Cả ngày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4B37" w14:textId="77777777" w:rsidR="008124D3" w:rsidRPr="00A247BE" w:rsidRDefault="008124D3" w:rsidP="008124D3">
            <w:pPr>
              <w:spacing w:line="276" w:lineRule="auto"/>
              <w:ind w:right="-4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Nghệ An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692E" w14:textId="77777777" w:rsidR="008124D3" w:rsidRPr="00A247BE" w:rsidRDefault="008124D3" w:rsidP="008124D3">
            <w:pPr>
              <w:spacing w:line="276" w:lineRule="auto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Hội nghị đánh giá 01 năm thực hiện Bản ghi nhớ hợp tác phát triển giữa 03 tỉnh Thanh Hóa - Nghệ An - Hà Tĩnh (02 ngày).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BC846" w14:textId="77777777" w:rsidR="008124D3" w:rsidRPr="00A247BE" w:rsidRDefault="008124D3" w:rsidP="008124D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Đồng chí Hiệu trưởng tham dự.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F18F8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Tỉnh ủy</w:t>
            </w:r>
          </w:p>
          <w:p w14:paraId="72ADBF87" w14:textId="77777777" w:rsidR="008124D3" w:rsidRPr="00A247BE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Thanh Hóa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8B4B" w14:textId="77777777" w:rsidR="008124D3" w:rsidRPr="00A247BE" w:rsidRDefault="008124D3" w:rsidP="008124D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8124D3" w:rsidRPr="003B14A5" w14:paraId="759BB431" w14:textId="77777777" w:rsidTr="00CF09E4">
        <w:trPr>
          <w:trHeight w:val="890"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668BF" w14:textId="77777777" w:rsidR="008124D3" w:rsidRPr="009924C6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sz w:val="24"/>
                <w:szCs w:val="24"/>
              </w:rPr>
              <w:t>CN</w:t>
            </w:r>
          </w:p>
          <w:p w14:paraId="1EDD1B50" w14:textId="77777777" w:rsidR="008124D3" w:rsidRPr="009924C6" w:rsidRDefault="008124D3" w:rsidP="008124D3">
            <w:pPr>
              <w:spacing w:line="276" w:lineRule="auto"/>
              <w:ind w:left="-128" w:right="-116" w:firstLine="15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10/12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236DA12F" w14:textId="77777777" w:rsidR="008124D3" w:rsidRPr="009924C6" w:rsidRDefault="008124D3" w:rsidP="008124D3">
            <w:pPr>
              <w:tabs>
                <w:tab w:val="left" w:pos="985"/>
              </w:tabs>
              <w:spacing w:line="276" w:lineRule="auto"/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8h30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FCD48BD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P.707</w:t>
            </w:r>
          </w:p>
          <w:p w14:paraId="416C4B22" w14:textId="77777777" w:rsidR="008124D3" w:rsidRPr="009924C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728B3456" w14:textId="77777777" w:rsidR="008124D3" w:rsidRPr="009924C6" w:rsidRDefault="008124D3" w:rsidP="008124D3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Họp Hội đồng thẩm định chương trình đào tạo trình độ Tiến sĩ chuyên ngành Quản lý giáo dục.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6163B10A" w14:textId="77777777" w:rsidR="008124D3" w:rsidRDefault="008124D3" w:rsidP="008124D3">
            <w:pPr>
              <w:spacing w:before="120" w:after="120"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Theo Quyết định số 3416/QĐ-ĐHHĐ ngày 28/11/2023 của Hiệu trưởng;</w:t>
            </w:r>
          </w:p>
          <w:p w14:paraId="488BB8C1" w14:textId="77777777" w:rsidR="008124D3" w:rsidRDefault="008124D3" w:rsidP="008124D3">
            <w:pPr>
              <w:spacing w:before="120" w:after="120"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Ban soạn thảo CTĐT tiến sĩ  chuyên ngành Quản lý giáo dục;</w:t>
            </w:r>
          </w:p>
          <w:p w14:paraId="333BA213" w14:textId="77777777" w:rsidR="008124D3" w:rsidRPr="009924C6" w:rsidRDefault="008124D3" w:rsidP="008124D3">
            <w:pPr>
              <w:spacing w:before="120" w:after="120"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Đại diện Lãnh đạo và chuyên viên P.QLĐT SĐH, đại diện Lãnh đạo khoa Tâm lý - Giáo dục và khách mời.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11C58434" w14:textId="77777777" w:rsidR="008124D3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Chủ tịch </w:t>
            </w:r>
          </w:p>
          <w:p w14:paraId="616D7570" w14:textId="77777777" w:rsidR="008124D3" w:rsidRPr="009924C6" w:rsidRDefault="008124D3" w:rsidP="008124D3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đồng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3F3F2C85" w14:textId="77777777" w:rsidR="008124D3" w:rsidRPr="009924C6" w:rsidRDefault="008124D3" w:rsidP="008124D3">
            <w:pPr>
              <w:ind w:right="106"/>
              <w:jc w:val="center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P. QLĐT SĐH</w:t>
            </w:r>
          </w:p>
        </w:tc>
      </w:tr>
    </w:tbl>
    <w:p w14:paraId="715CBFBF" w14:textId="77777777" w:rsidR="00D83615" w:rsidRPr="00FC6B81" w:rsidRDefault="00D83615" w:rsidP="00994679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DF96EFB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0E34FDA6" w14:textId="77777777" w:rsidR="00C92D5C" w:rsidRPr="00F62759" w:rsidRDefault="00C92D5C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21F37524" w14:textId="77777777" w:rsidR="00433503" w:rsidRPr="00433503" w:rsidRDefault="00433503" w:rsidP="000D62FC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13E1A386" w14:textId="77777777" w:rsidR="00C92D5C" w:rsidRPr="00F62759" w:rsidRDefault="00C92D5C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0D62F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01</w:t>
            </w:r>
            <w:r w:rsidR="000D62F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tháng  12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14:paraId="524AFD0F" w14:textId="77777777" w:rsidR="00C92D5C" w:rsidRDefault="00C92D5C" w:rsidP="003202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HIỆU TRƯỞNG</w:t>
            </w:r>
          </w:p>
          <w:p w14:paraId="21DAF6D4" w14:textId="77777777" w:rsidR="00527354" w:rsidRDefault="00527354" w:rsidP="00320216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683BD657" w14:textId="5B0A7DBD" w:rsidR="00527354" w:rsidRDefault="005F4F71" w:rsidP="005F4F7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  <w:bookmarkStart w:id="0" w:name="_GoBack"/>
            <w:bookmarkEnd w:id="0"/>
          </w:p>
          <w:p w14:paraId="5A9AB1B4" w14:textId="77777777" w:rsidR="000D62FC" w:rsidRDefault="000D62FC" w:rsidP="009B4789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7BA02805" w14:textId="77777777" w:rsidR="00C92D5C" w:rsidRDefault="00C92D5C" w:rsidP="00320216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  <w:p w14:paraId="4A2C3BA8" w14:textId="77777777" w:rsidR="009448AD" w:rsidRPr="00F62759" w:rsidRDefault="009448AD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28FCDCCF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05234996" w14:textId="77777777" w:rsidR="00B1508A" w:rsidRPr="00F62759" w:rsidRDefault="00B1508A" w:rsidP="00320216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35CAAE06" w14:textId="77777777" w:rsidR="00B1508A" w:rsidRDefault="00B1508A" w:rsidP="00320216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3B82EE4D" w14:textId="77777777" w:rsidR="00B1508A" w:rsidRDefault="00B1508A" w:rsidP="0032021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07AFCD11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4BDC" w14:textId="77777777" w:rsidR="00C50BDF" w:rsidRDefault="00C50BDF" w:rsidP="00A722F6">
      <w:r>
        <w:separator/>
      </w:r>
    </w:p>
  </w:endnote>
  <w:endnote w:type="continuationSeparator" w:id="0">
    <w:p w14:paraId="6123E4EA" w14:textId="77777777" w:rsidR="00C50BDF" w:rsidRDefault="00C50BDF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B5AB" w14:textId="77777777" w:rsidR="00C50BDF" w:rsidRDefault="00C50BDF" w:rsidP="00A722F6">
      <w:r>
        <w:separator/>
      </w:r>
    </w:p>
  </w:footnote>
  <w:footnote w:type="continuationSeparator" w:id="0">
    <w:p w14:paraId="115283D5" w14:textId="77777777" w:rsidR="00C50BDF" w:rsidRDefault="00C50BDF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0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11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BE5"/>
    <w:rsid w:val="00010175"/>
    <w:rsid w:val="000104D0"/>
    <w:rsid w:val="000107D4"/>
    <w:rsid w:val="00010A5A"/>
    <w:rsid w:val="00012491"/>
    <w:rsid w:val="000132CF"/>
    <w:rsid w:val="0001430A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8A8"/>
    <w:rsid w:val="00031A4E"/>
    <w:rsid w:val="00031A74"/>
    <w:rsid w:val="000326A9"/>
    <w:rsid w:val="00032C64"/>
    <w:rsid w:val="00033749"/>
    <w:rsid w:val="00033E0E"/>
    <w:rsid w:val="00033FFD"/>
    <w:rsid w:val="00035755"/>
    <w:rsid w:val="0003578B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49FC"/>
    <w:rsid w:val="0008619D"/>
    <w:rsid w:val="0008693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205A9"/>
    <w:rsid w:val="00121577"/>
    <w:rsid w:val="00121AF8"/>
    <w:rsid w:val="001244C4"/>
    <w:rsid w:val="00124A11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62D0"/>
    <w:rsid w:val="001E7279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56A"/>
    <w:rsid w:val="002C2632"/>
    <w:rsid w:val="002C5CED"/>
    <w:rsid w:val="002C686D"/>
    <w:rsid w:val="002D15D9"/>
    <w:rsid w:val="002D203F"/>
    <w:rsid w:val="002D261B"/>
    <w:rsid w:val="002D3446"/>
    <w:rsid w:val="002D46AB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66F0"/>
    <w:rsid w:val="0031773A"/>
    <w:rsid w:val="00320216"/>
    <w:rsid w:val="003215DD"/>
    <w:rsid w:val="003233E0"/>
    <w:rsid w:val="00326124"/>
    <w:rsid w:val="00326B3C"/>
    <w:rsid w:val="0032777D"/>
    <w:rsid w:val="00330395"/>
    <w:rsid w:val="00331C4B"/>
    <w:rsid w:val="003330F7"/>
    <w:rsid w:val="00334847"/>
    <w:rsid w:val="003349FE"/>
    <w:rsid w:val="003355E1"/>
    <w:rsid w:val="00335863"/>
    <w:rsid w:val="00336B3D"/>
    <w:rsid w:val="0033744F"/>
    <w:rsid w:val="00340209"/>
    <w:rsid w:val="00340BD7"/>
    <w:rsid w:val="003411A4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ED"/>
    <w:rsid w:val="00402C64"/>
    <w:rsid w:val="0040429E"/>
    <w:rsid w:val="004048E1"/>
    <w:rsid w:val="00405802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2962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09E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5510"/>
    <w:rsid w:val="005C5ABB"/>
    <w:rsid w:val="005C63DA"/>
    <w:rsid w:val="005C6604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4F71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6FF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386F"/>
    <w:rsid w:val="00624E99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07EC"/>
    <w:rsid w:val="00662CE2"/>
    <w:rsid w:val="0066386F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3948"/>
    <w:rsid w:val="00724260"/>
    <w:rsid w:val="00724BC4"/>
    <w:rsid w:val="007259B4"/>
    <w:rsid w:val="00725B69"/>
    <w:rsid w:val="00725BAA"/>
    <w:rsid w:val="007268EC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561BF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3476"/>
    <w:rsid w:val="007735FD"/>
    <w:rsid w:val="0077367E"/>
    <w:rsid w:val="00773813"/>
    <w:rsid w:val="0077546B"/>
    <w:rsid w:val="007754E3"/>
    <w:rsid w:val="007768A1"/>
    <w:rsid w:val="007775E3"/>
    <w:rsid w:val="00780BD5"/>
    <w:rsid w:val="00780C61"/>
    <w:rsid w:val="007816E4"/>
    <w:rsid w:val="00781C73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686D"/>
    <w:rsid w:val="007974EA"/>
    <w:rsid w:val="007979A1"/>
    <w:rsid w:val="00797B57"/>
    <w:rsid w:val="007A05C9"/>
    <w:rsid w:val="007A2B46"/>
    <w:rsid w:val="007A2BC2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07FB"/>
    <w:rsid w:val="007F1037"/>
    <w:rsid w:val="007F12B2"/>
    <w:rsid w:val="007F233A"/>
    <w:rsid w:val="007F3E66"/>
    <w:rsid w:val="007F5472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A62"/>
    <w:rsid w:val="0090782A"/>
    <w:rsid w:val="00907DA0"/>
    <w:rsid w:val="00907DCD"/>
    <w:rsid w:val="0091075F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2332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45A"/>
    <w:rsid w:val="00965BC5"/>
    <w:rsid w:val="0096718E"/>
    <w:rsid w:val="0096728B"/>
    <w:rsid w:val="009674FF"/>
    <w:rsid w:val="00967825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4484"/>
    <w:rsid w:val="009F64B3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D29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50BDF"/>
    <w:rsid w:val="00C51D46"/>
    <w:rsid w:val="00C51E74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7D3"/>
    <w:rsid w:val="00D100CF"/>
    <w:rsid w:val="00D1020E"/>
    <w:rsid w:val="00D106C6"/>
    <w:rsid w:val="00D10F50"/>
    <w:rsid w:val="00D126B3"/>
    <w:rsid w:val="00D13B00"/>
    <w:rsid w:val="00D14058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543D"/>
    <w:rsid w:val="00EB616C"/>
    <w:rsid w:val="00EB6ACE"/>
    <w:rsid w:val="00EB70E6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1A5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EA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832B-B007-4D9C-A1EF-34205ACA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2023-12-01T10:29:00Z</cp:lastPrinted>
  <dcterms:created xsi:type="dcterms:W3CDTF">2023-12-02T04:34:00Z</dcterms:created>
  <dcterms:modified xsi:type="dcterms:W3CDTF">2023-12-02T04:34:00Z</dcterms:modified>
</cp:coreProperties>
</file>